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3DF2" w:rsidRDefault="007E61D1">
      <w:pPr>
        <w:spacing w:line="480" w:lineRule="exact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附件：</w:t>
      </w:r>
    </w:p>
    <w:p w:rsidR="007F3DF2" w:rsidRDefault="00A16051">
      <w:pPr>
        <w:spacing w:line="480" w:lineRule="exact"/>
        <w:jc w:val="center"/>
        <w:rPr>
          <w:rFonts w:ascii="方正小标宋_GBK" w:eastAsia="方正小标宋_GBK" w:hAnsi="方正小标宋_GBK" w:cs="方正小标宋_GBK"/>
          <w:sz w:val="36"/>
          <w:szCs w:val="36"/>
        </w:rPr>
      </w:pPr>
      <w:r>
        <w:rPr>
          <w:rFonts w:ascii="方正小标宋_GBK" w:eastAsia="方正小标宋_GBK" w:hAnsi="方正小标宋_GBK" w:cs="方正小标宋_GBK" w:hint="eastAsia"/>
          <w:sz w:val="36"/>
          <w:szCs w:val="36"/>
        </w:rPr>
        <w:t>物理学院</w:t>
      </w:r>
      <w:r w:rsidR="007E61D1">
        <w:rPr>
          <w:rFonts w:ascii="方正小标宋_GBK" w:eastAsia="方正小标宋_GBK" w:hAnsi="方正小标宋_GBK" w:cs="方正小标宋_GBK" w:hint="eastAsia"/>
          <w:sz w:val="36"/>
          <w:szCs w:val="36"/>
        </w:rPr>
        <w:t>2020年度</w:t>
      </w:r>
      <w:r>
        <w:rPr>
          <w:rFonts w:ascii="方正小标宋_GBK" w:eastAsia="方正小标宋_GBK" w:hAnsi="方正小标宋_GBK" w:cs="方正小标宋_GBK" w:hint="eastAsia"/>
          <w:sz w:val="36"/>
          <w:szCs w:val="36"/>
        </w:rPr>
        <w:t>领导</w:t>
      </w:r>
      <w:r w:rsidR="007E61D1">
        <w:rPr>
          <w:rFonts w:ascii="方正小标宋_GBK" w:eastAsia="方正小标宋_GBK" w:hAnsi="方正小标宋_GBK" w:cs="方正小标宋_GBK" w:hint="eastAsia"/>
          <w:sz w:val="36"/>
          <w:szCs w:val="36"/>
        </w:rPr>
        <w:t>班子</w:t>
      </w:r>
      <w:r>
        <w:rPr>
          <w:rFonts w:ascii="方正小标宋_GBK" w:eastAsia="方正小标宋_GBK" w:hAnsi="方正小标宋_GBK" w:cs="方正小标宋_GBK" w:hint="eastAsia"/>
          <w:sz w:val="36"/>
          <w:szCs w:val="36"/>
        </w:rPr>
        <w:t>民主生活会</w:t>
      </w:r>
    </w:p>
    <w:p w:rsidR="007F3DF2" w:rsidRDefault="007E61D1">
      <w:pPr>
        <w:spacing w:line="480" w:lineRule="exact"/>
        <w:jc w:val="center"/>
        <w:rPr>
          <w:rFonts w:ascii="方正小标宋_GBK" w:eastAsia="方正小标宋_GBK" w:hAnsi="方正小标宋_GBK" w:cs="方正小标宋_GBK"/>
          <w:sz w:val="36"/>
          <w:szCs w:val="36"/>
        </w:rPr>
      </w:pPr>
      <w:r>
        <w:rPr>
          <w:rFonts w:ascii="方正小标宋_GBK" w:eastAsia="方正小标宋_GBK" w:hAnsi="方正小标宋_GBK" w:cs="方正小标宋_GBK" w:hint="eastAsia"/>
          <w:sz w:val="36"/>
          <w:szCs w:val="36"/>
        </w:rPr>
        <w:t>征求意见表</w:t>
      </w:r>
    </w:p>
    <w:p w:rsidR="007F3DF2" w:rsidRDefault="007F3DF2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02"/>
        <w:gridCol w:w="5720"/>
      </w:tblGrid>
      <w:tr w:rsidR="007F3DF2">
        <w:trPr>
          <w:trHeight w:val="526"/>
        </w:trPr>
        <w:tc>
          <w:tcPr>
            <w:tcW w:w="2802" w:type="dxa"/>
          </w:tcPr>
          <w:p w:rsidR="007F3DF2" w:rsidRDefault="007F3DF2"/>
        </w:tc>
        <w:tc>
          <w:tcPr>
            <w:tcW w:w="5720" w:type="dxa"/>
          </w:tcPr>
          <w:p w:rsidR="007F3DF2" w:rsidRDefault="007E61D1">
            <w:pPr>
              <w:jc w:val="center"/>
              <w:rPr>
                <w:rFonts w:ascii="仿宋_GB2312" w:eastAsia="仿宋_GB2312" w:hAnsi="仿宋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存在问题和改进意见建议</w:t>
            </w:r>
          </w:p>
        </w:tc>
      </w:tr>
      <w:tr w:rsidR="007F3DF2">
        <w:trPr>
          <w:trHeight w:val="2120"/>
        </w:trPr>
        <w:tc>
          <w:tcPr>
            <w:tcW w:w="2802" w:type="dxa"/>
            <w:vAlign w:val="center"/>
          </w:tcPr>
          <w:p w:rsidR="007F3DF2" w:rsidRDefault="007E61D1">
            <w:pPr>
              <w:spacing w:line="400" w:lineRule="exact"/>
              <w:rPr>
                <w:rFonts w:ascii="仿宋_GB2312" w:eastAsia="仿宋_GB2312" w:hAnsi="仿宋" w:cs="仿宋"/>
                <w:sz w:val="32"/>
                <w:szCs w:val="32"/>
              </w:rPr>
            </w:pPr>
            <w:r>
              <w:rPr>
                <w:rFonts w:eastAsia="仿宋_GB2312" w:hint="eastAsia"/>
                <w:sz w:val="28"/>
                <w:szCs w:val="28"/>
              </w:rPr>
              <w:t>学懂弄通做</w:t>
            </w:r>
            <w:proofErr w:type="gramStart"/>
            <w:r>
              <w:rPr>
                <w:rFonts w:eastAsia="仿宋_GB2312" w:hint="eastAsia"/>
                <w:sz w:val="28"/>
                <w:szCs w:val="28"/>
              </w:rPr>
              <w:t>实习近</w:t>
            </w:r>
            <w:proofErr w:type="gramEnd"/>
            <w:r>
              <w:rPr>
                <w:rFonts w:eastAsia="仿宋_GB2312" w:hint="eastAsia"/>
                <w:sz w:val="28"/>
                <w:szCs w:val="28"/>
              </w:rPr>
              <w:t>平新时代中国特色社会主义思想，把握正确政治方向，提高政治能力，增强“四个意识”、坚定“四个自信”、做到“两个维护”方面</w:t>
            </w:r>
          </w:p>
        </w:tc>
        <w:tc>
          <w:tcPr>
            <w:tcW w:w="5720" w:type="dxa"/>
          </w:tcPr>
          <w:p w:rsidR="007F3DF2" w:rsidRDefault="007F3DF2">
            <w:pPr>
              <w:rPr>
                <w:rFonts w:ascii="仿宋_GB2312" w:eastAsia="仿宋_GB2312"/>
              </w:rPr>
            </w:pPr>
          </w:p>
        </w:tc>
      </w:tr>
      <w:tr w:rsidR="007F3DF2">
        <w:trPr>
          <w:trHeight w:val="2020"/>
        </w:trPr>
        <w:tc>
          <w:tcPr>
            <w:tcW w:w="2802" w:type="dxa"/>
            <w:vAlign w:val="center"/>
          </w:tcPr>
          <w:p w:rsidR="007F3DF2" w:rsidRDefault="007E61D1">
            <w:pPr>
              <w:spacing w:line="40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坚持和加强党的全面领导，充分发挥各级党组织的政治功能，团结带领人民群众不折不扣贯彻落实党中央决策部署方面</w:t>
            </w:r>
          </w:p>
        </w:tc>
        <w:tc>
          <w:tcPr>
            <w:tcW w:w="5720" w:type="dxa"/>
          </w:tcPr>
          <w:p w:rsidR="007F3DF2" w:rsidRDefault="007F3DF2">
            <w:pPr>
              <w:spacing w:line="400" w:lineRule="exact"/>
              <w:rPr>
                <w:rFonts w:eastAsia="仿宋_GB2312"/>
                <w:sz w:val="28"/>
                <w:szCs w:val="28"/>
              </w:rPr>
            </w:pPr>
          </w:p>
        </w:tc>
      </w:tr>
      <w:tr w:rsidR="007F3DF2">
        <w:trPr>
          <w:trHeight w:val="2237"/>
        </w:trPr>
        <w:tc>
          <w:tcPr>
            <w:tcW w:w="2802" w:type="dxa"/>
            <w:vAlign w:val="center"/>
          </w:tcPr>
          <w:p w:rsidR="007F3DF2" w:rsidRDefault="007E61D1">
            <w:pPr>
              <w:spacing w:line="40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履职尽责，担当作为，着力破解突出矛盾和问题，防范化解风险挑战，统筹做好新冠肺炎疫情防控和经济社会发展工作，扎实做好“六稳”工作、全面落实“六保”任务，全力抓好脱贫攻坚等工作方面</w:t>
            </w:r>
          </w:p>
        </w:tc>
        <w:tc>
          <w:tcPr>
            <w:tcW w:w="5720" w:type="dxa"/>
          </w:tcPr>
          <w:p w:rsidR="007F3DF2" w:rsidRDefault="007F3DF2">
            <w:pPr>
              <w:spacing w:line="400" w:lineRule="exact"/>
              <w:rPr>
                <w:rFonts w:eastAsia="仿宋_GB2312"/>
                <w:sz w:val="28"/>
                <w:szCs w:val="28"/>
              </w:rPr>
            </w:pPr>
          </w:p>
        </w:tc>
      </w:tr>
      <w:tr w:rsidR="007F3DF2">
        <w:trPr>
          <w:trHeight w:val="2562"/>
        </w:trPr>
        <w:tc>
          <w:tcPr>
            <w:tcW w:w="2802" w:type="dxa"/>
            <w:vAlign w:val="center"/>
          </w:tcPr>
          <w:p w:rsidR="007F3DF2" w:rsidRDefault="007E61D1">
            <w:pPr>
              <w:spacing w:line="40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lastRenderedPageBreak/>
              <w:t>学习贯彻党的十九届五中全会精神，对照党中央提出的“十四五”经济社会发展主要目标和</w:t>
            </w:r>
            <w:r>
              <w:rPr>
                <w:rFonts w:eastAsia="仿宋_GB2312" w:hint="eastAsia"/>
                <w:sz w:val="28"/>
                <w:szCs w:val="28"/>
              </w:rPr>
              <w:t>2035</w:t>
            </w:r>
            <w:r>
              <w:rPr>
                <w:rFonts w:eastAsia="仿宋_GB2312" w:hint="eastAsia"/>
                <w:sz w:val="28"/>
                <w:szCs w:val="28"/>
              </w:rPr>
              <w:t>年远景目标，结合学校“十四五”规划，加强科学谋划，查找短板弱项方面</w:t>
            </w:r>
          </w:p>
        </w:tc>
        <w:tc>
          <w:tcPr>
            <w:tcW w:w="5720" w:type="dxa"/>
          </w:tcPr>
          <w:p w:rsidR="007F3DF2" w:rsidRDefault="007F3DF2">
            <w:pPr>
              <w:spacing w:line="400" w:lineRule="exact"/>
              <w:rPr>
                <w:rFonts w:eastAsia="仿宋_GB2312"/>
                <w:sz w:val="28"/>
                <w:szCs w:val="28"/>
              </w:rPr>
            </w:pPr>
          </w:p>
        </w:tc>
      </w:tr>
      <w:tr w:rsidR="007F3DF2">
        <w:trPr>
          <w:trHeight w:val="2562"/>
        </w:trPr>
        <w:tc>
          <w:tcPr>
            <w:tcW w:w="2802" w:type="dxa"/>
            <w:vAlign w:val="center"/>
          </w:tcPr>
          <w:p w:rsidR="007F3DF2" w:rsidRDefault="007E61D1">
            <w:pPr>
              <w:spacing w:line="40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落实全面从严治党责任，贯彻执行《党委（党组）落实全面从严治党主体责任规定》，带头严守政治纪律和政治规矩，旗帜鲜明地批评和纠正违规违纪言行，锲而不舍落实中央八项规定精神，坚决反对形式主义官僚主义方面</w:t>
            </w:r>
          </w:p>
        </w:tc>
        <w:tc>
          <w:tcPr>
            <w:tcW w:w="5720" w:type="dxa"/>
          </w:tcPr>
          <w:p w:rsidR="007F3DF2" w:rsidRDefault="007F3DF2">
            <w:pPr>
              <w:spacing w:line="400" w:lineRule="exact"/>
              <w:rPr>
                <w:rFonts w:eastAsia="仿宋_GB2312"/>
                <w:sz w:val="28"/>
                <w:szCs w:val="28"/>
              </w:rPr>
            </w:pPr>
          </w:p>
        </w:tc>
      </w:tr>
      <w:tr w:rsidR="007F3DF2">
        <w:trPr>
          <w:trHeight w:val="2562"/>
        </w:trPr>
        <w:tc>
          <w:tcPr>
            <w:tcW w:w="2802" w:type="dxa"/>
            <w:vAlign w:val="center"/>
          </w:tcPr>
          <w:p w:rsidR="007F3DF2" w:rsidRDefault="007E61D1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其它方面</w:t>
            </w:r>
          </w:p>
        </w:tc>
        <w:tc>
          <w:tcPr>
            <w:tcW w:w="5720" w:type="dxa"/>
          </w:tcPr>
          <w:p w:rsidR="007F3DF2" w:rsidRDefault="007F3DF2">
            <w:pPr>
              <w:spacing w:line="400" w:lineRule="exact"/>
              <w:rPr>
                <w:rFonts w:eastAsia="仿宋_GB2312"/>
                <w:sz w:val="28"/>
                <w:szCs w:val="28"/>
              </w:rPr>
            </w:pPr>
          </w:p>
        </w:tc>
      </w:tr>
    </w:tbl>
    <w:p w:rsidR="007F3DF2" w:rsidRDefault="007F3DF2">
      <w:pPr>
        <w:adjustRightInd w:val="0"/>
        <w:snapToGrid w:val="0"/>
        <w:spacing w:line="280" w:lineRule="exact"/>
        <w:ind w:leftChars="-202" w:left="-424" w:rightChars="-162" w:right="-340" w:firstLineChars="295" w:firstLine="708"/>
        <w:jc w:val="left"/>
        <w:rPr>
          <w:rFonts w:eastAsia="仿宋_GB2312"/>
          <w:sz w:val="24"/>
          <w:szCs w:val="24"/>
        </w:rPr>
      </w:pPr>
    </w:p>
    <w:p w:rsidR="007F3DF2" w:rsidRDefault="007E61D1" w:rsidP="004D0BA1">
      <w:pPr>
        <w:adjustRightInd w:val="0"/>
        <w:snapToGrid w:val="0"/>
        <w:spacing w:line="280" w:lineRule="exact"/>
        <w:ind w:rightChars="-162" w:right="-340" w:firstLineChars="200" w:firstLine="480"/>
        <w:jc w:val="left"/>
        <w:rPr>
          <w:rFonts w:eastAsia="仿宋_GB2312" w:hint="eastAsia"/>
          <w:sz w:val="24"/>
          <w:szCs w:val="24"/>
        </w:rPr>
      </w:pPr>
      <w:r>
        <w:rPr>
          <w:rFonts w:eastAsia="仿宋_GB2312" w:hint="eastAsia"/>
          <w:sz w:val="24"/>
          <w:szCs w:val="24"/>
        </w:rPr>
        <w:t>备注：本表格提交时间为</w:t>
      </w:r>
      <w:r>
        <w:rPr>
          <w:rFonts w:eastAsia="仿宋_GB2312" w:hint="eastAsia"/>
          <w:sz w:val="24"/>
          <w:szCs w:val="24"/>
        </w:rPr>
        <w:t>2021</w:t>
      </w:r>
      <w:r>
        <w:rPr>
          <w:rFonts w:eastAsia="仿宋_GB2312" w:hint="eastAsia"/>
          <w:sz w:val="24"/>
          <w:szCs w:val="24"/>
        </w:rPr>
        <w:t>年</w:t>
      </w:r>
      <w:r>
        <w:rPr>
          <w:rFonts w:eastAsia="仿宋_GB2312" w:hint="eastAsia"/>
          <w:sz w:val="24"/>
          <w:szCs w:val="24"/>
        </w:rPr>
        <w:t>1</w:t>
      </w:r>
      <w:r>
        <w:rPr>
          <w:rFonts w:eastAsia="仿宋_GB2312" w:hint="eastAsia"/>
          <w:sz w:val="24"/>
          <w:szCs w:val="24"/>
        </w:rPr>
        <w:t>月</w:t>
      </w:r>
      <w:r w:rsidR="00A16051">
        <w:rPr>
          <w:rFonts w:eastAsia="仿宋_GB2312"/>
          <w:sz w:val="24"/>
          <w:szCs w:val="24"/>
        </w:rPr>
        <w:t>15</w:t>
      </w:r>
      <w:r>
        <w:rPr>
          <w:rFonts w:eastAsia="仿宋_GB2312" w:hint="eastAsia"/>
          <w:sz w:val="24"/>
          <w:szCs w:val="24"/>
        </w:rPr>
        <w:t>日</w:t>
      </w:r>
      <w:r>
        <w:rPr>
          <w:rFonts w:eastAsia="仿宋_GB2312" w:hint="eastAsia"/>
          <w:sz w:val="24"/>
          <w:szCs w:val="24"/>
        </w:rPr>
        <w:t>1</w:t>
      </w:r>
      <w:r w:rsidR="00A16051">
        <w:rPr>
          <w:rFonts w:eastAsia="仿宋_GB2312"/>
          <w:sz w:val="24"/>
          <w:szCs w:val="24"/>
        </w:rPr>
        <w:t>2</w:t>
      </w:r>
      <w:r>
        <w:rPr>
          <w:rFonts w:eastAsia="仿宋_GB2312" w:hint="eastAsia"/>
          <w:sz w:val="24"/>
          <w:szCs w:val="24"/>
        </w:rPr>
        <w:t>:00</w:t>
      </w:r>
      <w:r>
        <w:rPr>
          <w:rFonts w:eastAsia="仿宋_GB2312" w:hint="eastAsia"/>
          <w:sz w:val="24"/>
          <w:szCs w:val="24"/>
        </w:rPr>
        <w:t>前，请将此征求意见表</w:t>
      </w:r>
      <w:bookmarkStart w:id="0" w:name="_GoBack"/>
      <w:bookmarkEnd w:id="0"/>
      <w:r>
        <w:rPr>
          <w:rFonts w:eastAsia="仿宋_GB2312" w:hint="eastAsia"/>
          <w:sz w:val="24"/>
          <w:szCs w:val="24"/>
        </w:rPr>
        <w:t>纸质版（双面打印）</w:t>
      </w:r>
      <w:r w:rsidR="004D0BA1">
        <w:rPr>
          <w:rFonts w:eastAsia="仿宋_GB2312" w:hint="eastAsia"/>
          <w:sz w:val="24"/>
          <w:szCs w:val="24"/>
        </w:rPr>
        <w:t>交至</w:t>
      </w:r>
      <w:proofErr w:type="gramStart"/>
      <w:r w:rsidR="004D0BA1">
        <w:rPr>
          <w:rFonts w:eastAsia="仿宋_GB2312" w:hint="eastAsia"/>
          <w:sz w:val="24"/>
          <w:szCs w:val="24"/>
        </w:rPr>
        <w:t>十友堂</w:t>
      </w:r>
      <w:proofErr w:type="gramEnd"/>
      <w:r w:rsidR="004D0BA1">
        <w:rPr>
          <w:rFonts w:eastAsia="仿宋_GB2312" w:hint="eastAsia"/>
          <w:sz w:val="24"/>
          <w:szCs w:val="24"/>
        </w:rPr>
        <w:t>1</w:t>
      </w:r>
      <w:r w:rsidR="004D0BA1">
        <w:rPr>
          <w:rFonts w:eastAsia="仿宋_GB2312"/>
          <w:sz w:val="24"/>
          <w:szCs w:val="24"/>
        </w:rPr>
        <w:t>05</w:t>
      </w:r>
      <w:r w:rsidR="004D0BA1">
        <w:rPr>
          <w:rFonts w:eastAsia="仿宋_GB2312" w:hint="eastAsia"/>
          <w:sz w:val="24"/>
          <w:szCs w:val="24"/>
        </w:rPr>
        <w:t>，</w:t>
      </w:r>
      <w:r>
        <w:rPr>
          <w:rFonts w:eastAsia="仿宋_GB2312" w:hint="eastAsia"/>
          <w:sz w:val="24"/>
          <w:szCs w:val="24"/>
        </w:rPr>
        <w:t>联系人：</w:t>
      </w:r>
      <w:r w:rsidR="00A16051">
        <w:rPr>
          <w:rFonts w:eastAsia="仿宋_GB2312" w:hint="eastAsia"/>
          <w:sz w:val="24"/>
          <w:szCs w:val="24"/>
        </w:rPr>
        <w:t>卓猛</w:t>
      </w:r>
      <w:r>
        <w:rPr>
          <w:rFonts w:eastAsia="仿宋_GB2312" w:hint="eastAsia"/>
          <w:sz w:val="24"/>
          <w:szCs w:val="24"/>
        </w:rPr>
        <w:t>，联系电话：</w:t>
      </w:r>
      <w:r>
        <w:rPr>
          <w:rFonts w:eastAsia="仿宋_GB2312" w:hint="eastAsia"/>
          <w:sz w:val="24"/>
          <w:szCs w:val="24"/>
        </w:rPr>
        <w:t>020-8411</w:t>
      </w:r>
      <w:r w:rsidR="00A16051">
        <w:rPr>
          <w:rFonts w:eastAsia="仿宋_GB2312"/>
          <w:sz w:val="24"/>
          <w:szCs w:val="24"/>
        </w:rPr>
        <w:t>0985</w:t>
      </w:r>
      <w:r w:rsidR="004D0BA1">
        <w:rPr>
          <w:rFonts w:eastAsia="仿宋_GB2312" w:hint="eastAsia"/>
          <w:sz w:val="24"/>
          <w:szCs w:val="24"/>
        </w:rPr>
        <w:t>）</w:t>
      </w:r>
    </w:p>
    <w:sectPr w:rsidR="007F3DF2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doNotValidateAgainstSchema/>
  <w:doNotDemarcateInvalidXml/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2EF6"/>
    <w:rsid w:val="00082E24"/>
    <w:rsid w:val="001B559A"/>
    <w:rsid w:val="00242829"/>
    <w:rsid w:val="003F0A4D"/>
    <w:rsid w:val="00404617"/>
    <w:rsid w:val="004D0BA1"/>
    <w:rsid w:val="0051041B"/>
    <w:rsid w:val="006A0DE7"/>
    <w:rsid w:val="006C4B9C"/>
    <w:rsid w:val="007A1676"/>
    <w:rsid w:val="007C5AC3"/>
    <w:rsid w:val="007E61D1"/>
    <w:rsid w:val="007F3DF2"/>
    <w:rsid w:val="007F60C2"/>
    <w:rsid w:val="007F716E"/>
    <w:rsid w:val="008006DB"/>
    <w:rsid w:val="008A4BE2"/>
    <w:rsid w:val="00933972"/>
    <w:rsid w:val="00982EF6"/>
    <w:rsid w:val="00A0229E"/>
    <w:rsid w:val="00A16051"/>
    <w:rsid w:val="00A2664A"/>
    <w:rsid w:val="00A603A2"/>
    <w:rsid w:val="00A62A34"/>
    <w:rsid w:val="00B06EC0"/>
    <w:rsid w:val="00B67A14"/>
    <w:rsid w:val="00C81FAE"/>
    <w:rsid w:val="00C930B3"/>
    <w:rsid w:val="00D0307D"/>
    <w:rsid w:val="00DA41C0"/>
    <w:rsid w:val="00DE48F9"/>
    <w:rsid w:val="00DF01A6"/>
    <w:rsid w:val="00E6411C"/>
    <w:rsid w:val="00F2556D"/>
    <w:rsid w:val="00FA4514"/>
    <w:rsid w:val="00FC141A"/>
    <w:rsid w:val="04EF64D5"/>
    <w:rsid w:val="103B7E23"/>
    <w:rsid w:val="14E914E2"/>
    <w:rsid w:val="156E5B5C"/>
    <w:rsid w:val="1BAD5145"/>
    <w:rsid w:val="1BE7501B"/>
    <w:rsid w:val="2CB91276"/>
    <w:rsid w:val="30DB6DB0"/>
    <w:rsid w:val="4AF81C00"/>
    <w:rsid w:val="4FB51DD3"/>
    <w:rsid w:val="5BF76A73"/>
    <w:rsid w:val="61426B07"/>
    <w:rsid w:val="6536289C"/>
    <w:rsid w:val="73601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7E833A6"/>
  <w15:docId w15:val="{55D57438-B60E-439C-A13B-1CA021797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9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uiPriority w:val="99"/>
    <w:unhideWhenUsed/>
    <w:rPr>
      <w:color w:val="0563C1"/>
      <w:u w:val="single"/>
    </w:rPr>
  </w:style>
  <w:style w:type="character" w:customStyle="1" w:styleId="a6">
    <w:name w:val="页脚 字符"/>
    <w:link w:val="a5"/>
    <w:uiPriority w:val="99"/>
    <w:rPr>
      <w:sz w:val="18"/>
      <w:szCs w:val="18"/>
    </w:rPr>
  </w:style>
  <w:style w:type="character" w:customStyle="1" w:styleId="a8">
    <w:name w:val="页眉 字符"/>
    <w:link w:val="a7"/>
    <w:uiPriority w:val="99"/>
    <w:qFormat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79</Words>
  <Characters>451</Characters>
  <Application>Microsoft Office Word</Application>
  <DocSecurity>0</DocSecurity>
  <Lines>3</Lines>
  <Paragraphs>1</Paragraphs>
  <ScaleCrop>false</ScaleCrop>
  <Company>SkyUN.Org</Company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中山大学2014年度校领导民主生活会征求意见表</dc:title>
  <dc:creator>SkyUN.Org</dc:creator>
  <cp:lastModifiedBy>zm</cp:lastModifiedBy>
  <cp:revision>8</cp:revision>
  <cp:lastPrinted>2021-01-04T01:45:00Z</cp:lastPrinted>
  <dcterms:created xsi:type="dcterms:W3CDTF">2018-12-26T09:53:00Z</dcterms:created>
  <dcterms:modified xsi:type="dcterms:W3CDTF">2021-01-11T08:50:00Z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