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A0A" w:rsidRDefault="00E04816">
      <w:pPr>
        <w:spacing w:line="276" w:lineRule="auto"/>
        <w:jc w:val="center"/>
        <w:rPr>
          <w:rFonts w:ascii="微软雅黑" w:eastAsia="微软雅黑" w:hAnsi="微软雅黑"/>
          <w:color w:val="303030"/>
          <w:sz w:val="28"/>
          <w:szCs w:val="28"/>
        </w:rPr>
      </w:pPr>
      <w:r>
        <w:rPr>
          <w:rFonts w:ascii="微软雅黑" w:eastAsia="微软雅黑" w:hAnsi="微软雅黑" w:hint="eastAsia"/>
          <w:color w:val="303030"/>
          <w:sz w:val="28"/>
          <w:szCs w:val="28"/>
        </w:rPr>
        <w:t>学生</w:t>
      </w:r>
      <w:r>
        <w:rPr>
          <w:rFonts w:ascii="微软雅黑" w:eastAsia="微软雅黑" w:hAnsi="微软雅黑"/>
          <w:color w:val="303030"/>
          <w:sz w:val="28"/>
          <w:szCs w:val="28"/>
        </w:rPr>
        <w:t>简易使用手册</w:t>
      </w:r>
    </w:p>
    <w:sdt>
      <w:sdtPr>
        <w:rPr>
          <w:rFonts w:asciiTheme="minorHAnsi" w:eastAsiaTheme="minorEastAsia" w:hAnsiTheme="minorHAnsi" w:cstheme="minorBidi"/>
          <w:b w:val="0"/>
          <w:color w:val="auto"/>
          <w:kern w:val="2"/>
          <w:sz w:val="21"/>
          <w:szCs w:val="22"/>
          <w:lang w:val="zh-CN"/>
        </w:rPr>
        <w:id w:val="165140576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40A0A" w:rsidRDefault="00E04816">
          <w:pPr>
            <w:pStyle w:val="TOC1"/>
            <w:jc w:val="center"/>
            <w:rPr>
              <w:b w:val="0"/>
              <w:color w:val="auto"/>
            </w:rPr>
          </w:pPr>
          <w:r>
            <w:rPr>
              <w:b w:val="0"/>
              <w:color w:val="auto"/>
              <w:lang w:val="zh-CN"/>
            </w:rPr>
            <w:t>目录</w:t>
          </w:r>
        </w:p>
        <w:p w:rsidR="00540A0A" w:rsidRDefault="00E04816">
          <w:pPr>
            <w:pStyle w:val="11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14727" w:history="1">
            <w: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部分</w:t>
            </w:r>
            <w:r>
              <w:rPr>
                <w:rFonts w:hint="eastAsia"/>
              </w:rPr>
              <w:t xml:space="preserve"> </w:t>
            </w:r>
            <w:r>
              <w:t>学生使用流程</w:t>
            </w:r>
            <w:r>
              <w:tab/>
            </w:r>
            <w:r>
              <w:fldChar w:fldCharType="begin"/>
            </w:r>
            <w:r>
              <w:instrText xml:space="preserve"> PAGEREF _Toc14727 \h 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hyperlink>
        </w:p>
        <w:p w:rsidR="00540A0A" w:rsidRDefault="00E04816">
          <w:pPr>
            <w:pStyle w:val="11"/>
            <w:tabs>
              <w:tab w:val="right" w:leader="dot" w:pos="8306"/>
            </w:tabs>
          </w:pPr>
          <w:hyperlink w:anchor="_Toc27371" w:history="1">
            <w:r>
              <w:t>第</w:t>
            </w:r>
            <w:r>
              <w:t>2</w:t>
            </w:r>
            <w:r>
              <w:rPr>
                <w:rFonts w:hint="eastAsia"/>
              </w:rPr>
              <w:t>部分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学生</w:t>
            </w:r>
            <w:r>
              <w:t>功能操作指南</w:t>
            </w:r>
            <w:r>
              <w:tab/>
            </w:r>
            <w:r>
              <w:fldChar w:fldCharType="begin"/>
            </w:r>
            <w:r>
              <w:instrText xml:space="preserve"> PAGEREF _Toc27371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540A0A" w:rsidRDefault="00E04816">
          <w:pPr>
            <w:pStyle w:val="21"/>
            <w:tabs>
              <w:tab w:val="right" w:leader="dot" w:pos="8306"/>
            </w:tabs>
          </w:pPr>
          <w:hyperlink w:anchor="_Toc17339" w:history="1">
            <w:r>
              <w:t>2.1</w:t>
            </w:r>
            <w:r>
              <w:rPr>
                <w:rFonts w:hint="eastAsia"/>
              </w:rPr>
              <w:t>学生</w:t>
            </w:r>
            <w:r>
              <w:t>登录和</w:t>
            </w:r>
            <w:r>
              <w:rPr>
                <w:rFonts w:hint="eastAsia"/>
              </w:rPr>
              <w:t>用户设置</w:t>
            </w:r>
            <w:r>
              <w:tab/>
            </w:r>
            <w:r>
              <w:fldChar w:fldCharType="begin"/>
            </w:r>
            <w:r>
              <w:instrText xml:space="preserve"> PAGEREF _Toc17339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540A0A" w:rsidRDefault="00E04816">
          <w:pPr>
            <w:pStyle w:val="31"/>
            <w:tabs>
              <w:tab w:val="right" w:leader="dot" w:pos="8306"/>
            </w:tabs>
          </w:pPr>
          <w:hyperlink w:anchor="_Toc27847" w:history="1">
            <w:r>
              <w:t>2.1.1</w:t>
            </w:r>
            <w:r>
              <w:t>登录系统</w:t>
            </w:r>
            <w:r>
              <w:tab/>
            </w:r>
            <w:r>
              <w:fldChar w:fldCharType="begin"/>
            </w:r>
            <w:r>
              <w:instrText xml:space="preserve"> PAGEREF _Toc27847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540A0A" w:rsidRDefault="00E04816">
          <w:pPr>
            <w:pStyle w:val="31"/>
            <w:tabs>
              <w:tab w:val="right" w:leader="dot" w:pos="8306"/>
            </w:tabs>
          </w:pPr>
          <w:hyperlink w:anchor="_Toc10204" w:history="1">
            <w:r>
              <w:t>2.1.2</w:t>
            </w:r>
            <w:r>
              <w:t>首次登录强制修改密码</w:t>
            </w:r>
            <w:r>
              <w:tab/>
            </w:r>
            <w:r>
              <w:fldChar w:fldCharType="begin"/>
            </w:r>
            <w:r>
              <w:instrText xml:space="preserve"> PAGEREF _Toc10204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540A0A" w:rsidRDefault="00E04816">
          <w:pPr>
            <w:pStyle w:val="31"/>
            <w:tabs>
              <w:tab w:val="right" w:leader="dot" w:pos="8306"/>
            </w:tabs>
          </w:pPr>
          <w:hyperlink w:anchor="_Toc8668" w:history="1">
            <w:r>
              <w:rPr>
                <w:rFonts w:hint="eastAsia"/>
              </w:rPr>
              <w:t>2</w:t>
            </w:r>
            <w:r>
              <w:t>.1</w:t>
            </w:r>
            <w:r>
              <w:rPr>
                <w:rFonts w:hint="eastAsia"/>
              </w:rPr>
              <w:t>.3</w:t>
            </w:r>
            <w:r>
              <w:t>用户设置</w:t>
            </w:r>
            <w:r>
              <w:tab/>
            </w:r>
            <w:r>
              <w:fldChar w:fldCharType="begin"/>
            </w:r>
            <w:r>
              <w:instrText xml:space="preserve"> PAGEREF _Toc8668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:rsidR="00540A0A" w:rsidRDefault="00E04816">
          <w:pPr>
            <w:pStyle w:val="21"/>
            <w:tabs>
              <w:tab w:val="right" w:leader="dot" w:pos="8306"/>
            </w:tabs>
          </w:pPr>
          <w:hyperlink w:anchor="_Toc2125" w:history="1">
            <w:r>
              <w:t>2.2</w:t>
            </w:r>
            <w:r>
              <w:t>师生双选</w:t>
            </w:r>
            <w:r>
              <w:rPr>
                <w:rFonts w:hint="eastAsia"/>
              </w:rPr>
              <w:t>管理</w:t>
            </w:r>
            <w:r>
              <w:tab/>
            </w:r>
            <w:r>
              <w:fldChar w:fldCharType="begin"/>
            </w:r>
            <w:r>
              <w:instrText xml:space="preserve"> PAGEREF _Toc2125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540A0A" w:rsidRDefault="00E04816">
          <w:pPr>
            <w:pStyle w:val="31"/>
            <w:tabs>
              <w:tab w:val="right" w:leader="dot" w:pos="8306"/>
            </w:tabs>
          </w:pPr>
          <w:hyperlink w:anchor="_Toc5400" w:history="1">
            <w:r>
              <w:t>2.2.1</w:t>
            </w:r>
            <w:r>
              <w:rPr>
                <w:rFonts w:hint="eastAsia"/>
              </w:rPr>
              <w:t>学生申报课题</w:t>
            </w:r>
            <w:r>
              <w:tab/>
            </w:r>
            <w:r>
              <w:fldChar w:fldCharType="begin"/>
            </w:r>
            <w:r>
              <w:instrText xml:space="preserve"> PAGEREF _Toc5400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540A0A" w:rsidRDefault="00E04816">
          <w:pPr>
            <w:pStyle w:val="31"/>
            <w:tabs>
              <w:tab w:val="right" w:leader="dot" w:pos="8306"/>
            </w:tabs>
          </w:pPr>
          <w:hyperlink w:anchor="_Toc13838" w:history="1">
            <w:r>
              <w:rPr>
                <w:rFonts w:hint="eastAsia"/>
              </w:rPr>
              <w:t>2</w:t>
            </w:r>
            <w:r>
              <w:t>.2.2</w:t>
            </w:r>
            <w:r>
              <w:t>选题分析</w:t>
            </w:r>
            <w:r>
              <w:tab/>
            </w:r>
            <w:r>
              <w:fldChar w:fldCharType="begin"/>
            </w:r>
            <w:r>
              <w:instrText xml:space="preserve"> PAGEREF _Toc13838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540A0A" w:rsidRDefault="00E04816">
          <w:pPr>
            <w:pStyle w:val="31"/>
            <w:tabs>
              <w:tab w:val="right" w:leader="dot" w:pos="8306"/>
            </w:tabs>
          </w:pPr>
          <w:hyperlink w:anchor="_Toc9756" w:history="1">
            <w:r>
              <w:rPr>
                <w:rFonts w:hint="eastAsia"/>
              </w:rPr>
              <w:t>2</w:t>
            </w:r>
            <w:r>
              <w:t>.2.3</w:t>
            </w:r>
            <w:r>
              <w:t>学生选题</w:t>
            </w:r>
            <w:r>
              <w:tab/>
            </w:r>
            <w:r>
              <w:fldChar w:fldCharType="begin"/>
            </w:r>
            <w:r>
              <w:instrText xml:space="preserve"> PAGEREF _Toc9756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540A0A" w:rsidRDefault="00E04816">
          <w:pPr>
            <w:pStyle w:val="21"/>
            <w:tabs>
              <w:tab w:val="right" w:leader="dot" w:pos="8306"/>
            </w:tabs>
          </w:pPr>
          <w:hyperlink w:anchor="_Toc8788" w:history="1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3</w:t>
            </w:r>
            <w:r>
              <w:t>提交开题报告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中期检查、指导记录</w:t>
            </w:r>
            <w:r>
              <w:tab/>
            </w:r>
            <w:r>
              <w:fldChar w:fldCharType="begin"/>
            </w:r>
            <w:r>
              <w:instrText xml:space="preserve"> PAGEREF _Toc8788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540A0A" w:rsidRDefault="00E04816">
          <w:pPr>
            <w:pStyle w:val="31"/>
            <w:tabs>
              <w:tab w:val="right" w:leader="dot" w:pos="8306"/>
            </w:tabs>
          </w:pPr>
          <w:hyperlink w:anchor="_Toc14582" w:history="1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3</w:t>
            </w:r>
            <w:r>
              <w:t>.1</w:t>
            </w:r>
            <w:r>
              <w:rPr>
                <w:rFonts w:hint="eastAsia"/>
              </w:rPr>
              <w:t>提交</w:t>
            </w:r>
            <w:r>
              <w:t>开题报告</w:t>
            </w:r>
            <w:r>
              <w:tab/>
            </w:r>
            <w:r>
              <w:fldChar w:fldCharType="begin"/>
            </w:r>
            <w:r>
              <w:instrText xml:space="preserve"> PAGEREF _Toc14582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:rsidR="00540A0A" w:rsidRDefault="00E04816">
          <w:pPr>
            <w:pStyle w:val="31"/>
            <w:tabs>
              <w:tab w:val="right" w:leader="dot" w:pos="8306"/>
            </w:tabs>
          </w:pPr>
          <w:hyperlink w:anchor="_Toc16861" w:history="1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2</w:t>
            </w:r>
            <w:r>
              <w:t>提交中期</w:t>
            </w:r>
            <w:r>
              <w:rPr>
                <w:rFonts w:hint="eastAsia"/>
              </w:rPr>
              <w:t>检查</w:t>
            </w:r>
            <w:r>
              <w:tab/>
            </w:r>
            <w:r>
              <w:fldChar w:fldCharType="begin"/>
            </w:r>
            <w:r>
              <w:instrText xml:space="preserve"> PAGEREF _Toc16861 \h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:rsidR="00540A0A" w:rsidRDefault="00E04816">
          <w:pPr>
            <w:pStyle w:val="31"/>
            <w:tabs>
              <w:tab w:val="right" w:leader="dot" w:pos="8306"/>
            </w:tabs>
          </w:pPr>
          <w:hyperlink w:anchor="_Toc13493" w:history="1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3</w:t>
            </w:r>
            <w:r>
              <w:t>提交指导记录</w:t>
            </w:r>
            <w:r>
              <w:tab/>
            </w:r>
            <w:r>
              <w:fldChar w:fldCharType="begin"/>
            </w:r>
            <w:r>
              <w:instrText xml:space="preserve"> PAGEREF _Toc13493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540A0A" w:rsidRDefault="00E04816">
          <w:pPr>
            <w:pStyle w:val="21"/>
            <w:tabs>
              <w:tab w:val="right" w:leader="dot" w:pos="8306"/>
            </w:tabs>
          </w:pPr>
          <w:hyperlink w:anchor="_Toc6075" w:history="1">
            <w:r>
              <w:rPr>
                <w:rFonts w:hint="eastAsia"/>
              </w:rPr>
              <w:t>2.4</w:t>
            </w:r>
            <w:r>
              <w:rPr>
                <w:rFonts w:hint="eastAsia"/>
              </w:rPr>
              <w:t>提交</w:t>
            </w:r>
            <w:r>
              <w:rPr>
                <w:rFonts w:hint="eastAsia"/>
              </w:rPr>
              <w:t>毕业设计（论文）</w:t>
            </w:r>
            <w:r>
              <w:tab/>
            </w:r>
            <w:r>
              <w:fldChar w:fldCharType="begin"/>
            </w:r>
            <w:r>
              <w:instrText xml:space="preserve"> PAGEREF _Toc6075 \h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:rsidR="00540A0A" w:rsidRDefault="00E04816">
          <w:pPr>
            <w:pStyle w:val="21"/>
            <w:tabs>
              <w:tab w:val="right" w:leader="dot" w:pos="8306"/>
            </w:tabs>
          </w:pPr>
          <w:hyperlink w:anchor="_Toc20334" w:history="1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5</w:t>
            </w:r>
            <w:r>
              <w:t>提交毕业设计</w:t>
            </w:r>
            <w:r>
              <w:rPr>
                <w:rFonts w:hint="eastAsia"/>
              </w:rPr>
              <w:t>（论文）最终版</w:t>
            </w:r>
            <w:r>
              <w:tab/>
            </w:r>
            <w:r>
              <w:fldChar w:fldCharType="begin"/>
            </w:r>
            <w:r>
              <w:instrText xml:space="preserve"> PAGEREF _Toc20334 \h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540A0A" w:rsidRDefault="00E04816">
          <w:pPr>
            <w:pStyle w:val="21"/>
            <w:tabs>
              <w:tab w:val="right" w:leader="dot" w:pos="8306"/>
            </w:tabs>
          </w:pPr>
          <w:hyperlink w:anchor="_Toc2996" w:history="1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6</w:t>
            </w:r>
            <w:r>
              <w:t>提交毕业设计</w:t>
            </w:r>
            <w:r>
              <w:rPr>
                <w:rFonts w:hint="eastAsia"/>
              </w:rPr>
              <w:t>（论文）</w:t>
            </w:r>
            <w:r>
              <w:rPr>
                <w:rFonts w:hint="eastAsia"/>
              </w:rPr>
              <w:t>盲审</w:t>
            </w:r>
            <w:r>
              <w:rPr>
                <w:rFonts w:hint="eastAsia"/>
              </w:rPr>
              <w:t>版</w:t>
            </w:r>
            <w:r>
              <w:tab/>
            </w:r>
            <w:r>
              <w:fldChar w:fldCharType="begin"/>
            </w:r>
            <w:r>
              <w:instrText xml:space="preserve"> PAGEREF _Toc2996 \h</w:instrText>
            </w:r>
            <w:r>
              <w:instrText xml:space="preserve">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:rsidR="00540A0A" w:rsidRDefault="00E04816">
          <w:pPr>
            <w:pStyle w:val="21"/>
            <w:tabs>
              <w:tab w:val="right" w:leader="dot" w:pos="8306"/>
            </w:tabs>
          </w:pPr>
          <w:hyperlink w:anchor="_Toc23477" w:history="1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7</w:t>
            </w:r>
            <w:r>
              <w:t>参与答辩</w:t>
            </w:r>
            <w:r>
              <w:tab/>
            </w:r>
            <w:r>
              <w:fldChar w:fldCharType="begin"/>
            </w:r>
            <w:r>
              <w:instrText xml:space="preserve"> PAGEREF _Toc23477 \h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:rsidR="00540A0A" w:rsidRDefault="00E04816">
          <w:pPr>
            <w:pStyle w:val="21"/>
            <w:tabs>
              <w:tab w:val="right" w:leader="dot" w:pos="8306"/>
            </w:tabs>
          </w:pPr>
          <w:hyperlink w:anchor="_Toc4201" w:history="1">
            <w:r>
              <w:t>2.</w:t>
            </w:r>
            <w:r>
              <w:rPr>
                <w:rFonts w:hint="eastAsia"/>
              </w:rPr>
              <w:t>8</w:t>
            </w:r>
            <w:r>
              <w:t>查看成绩</w:t>
            </w:r>
            <w:r>
              <w:tab/>
            </w:r>
            <w:r>
              <w:fldChar w:fldCharType="begin"/>
            </w:r>
            <w:r>
              <w:instrText xml:space="preserve"> PAGEREF _Toc4201 \h </w:instrText>
            </w:r>
            <w:r>
              <w:fldChar w:fldCharType="separate"/>
            </w:r>
            <w:r>
              <w:t>13</w:t>
            </w:r>
            <w:r>
              <w:fldChar w:fldCharType="end"/>
            </w:r>
          </w:hyperlink>
        </w:p>
        <w:p w:rsidR="00540A0A" w:rsidRDefault="00E04816">
          <w:r>
            <w:rPr>
              <w:bCs/>
              <w:lang w:val="zh-CN"/>
            </w:rPr>
            <w:fldChar w:fldCharType="end"/>
          </w:r>
        </w:p>
      </w:sdtContent>
    </w:sdt>
    <w:p w:rsidR="00540A0A" w:rsidRDefault="00540A0A">
      <w:pPr>
        <w:spacing w:line="276" w:lineRule="auto"/>
      </w:pPr>
    </w:p>
    <w:p w:rsidR="00540A0A" w:rsidRDefault="00540A0A">
      <w:pPr>
        <w:spacing w:line="276" w:lineRule="auto"/>
        <w:sectPr w:rsidR="00540A0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40A0A" w:rsidRDefault="00E04816">
      <w:pPr>
        <w:pStyle w:val="1"/>
      </w:pPr>
      <w:bookmarkStart w:id="0" w:name="_Toc14727"/>
      <w:r>
        <w:lastRenderedPageBreak/>
        <w:t>第</w:t>
      </w:r>
      <w:r>
        <w:rPr>
          <w:rFonts w:hint="eastAsia"/>
        </w:rPr>
        <w:t>1</w:t>
      </w:r>
      <w:r>
        <w:rPr>
          <w:rFonts w:hint="eastAsia"/>
        </w:rPr>
        <w:t>部分</w:t>
      </w:r>
      <w:r>
        <w:rPr>
          <w:rFonts w:hint="eastAsia"/>
        </w:rPr>
        <w:t xml:space="preserve"> </w:t>
      </w:r>
      <w:r>
        <w:t>学生使用流程</w:t>
      </w:r>
      <w:bookmarkEnd w:id="0"/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“</w:t>
      </w:r>
      <w:r>
        <w:rPr>
          <w:color w:val="303030"/>
        </w:rPr>
        <w:t>学生</w:t>
      </w:r>
      <w:r>
        <w:rPr>
          <w:rFonts w:hint="eastAsia"/>
          <w:color w:val="303030"/>
        </w:rPr>
        <w:t>”</w:t>
      </w:r>
      <w:r>
        <w:rPr>
          <w:color w:val="303030"/>
        </w:rPr>
        <w:t>角色使用流程主要包括以下内容</w:t>
      </w:r>
      <w:r>
        <w:rPr>
          <w:rFonts w:hint="eastAsia"/>
          <w:color w:val="303030"/>
        </w:rPr>
        <w:t>：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1.1</w:t>
      </w:r>
      <w:r>
        <w:rPr>
          <w:rFonts w:hint="eastAsia"/>
          <w:color w:val="303030"/>
        </w:rPr>
        <w:t>登录系统和用户设置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1.2</w:t>
      </w:r>
      <w:proofErr w:type="gramStart"/>
      <w:r>
        <w:t>师生双</w:t>
      </w:r>
      <w:proofErr w:type="gramEnd"/>
      <w:r>
        <w:t>选</w:t>
      </w:r>
      <w:r>
        <w:rPr>
          <w:rFonts w:hint="eastAsia"/>
        </w:rPr>
        <w:t>管理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1.3</w:t>
      </w:r>
      <w:r>
        <w:rPr>
          <w:rFonts w:hint="eastAsia"/>
          <w:color w:val="303030"/>
        </w:rPr>
        <w:t>提交开题报告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1.4</w:t>
      </w:r>
      <w:r>
        <w:rPr>
          <w:rFonts w:hint="eastAsia"/>
          <w:color w:val="303030"/>
        </w:rPr>
        <w:t>提交其他过程文档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1.5</w:t>
      </w:r>
      <w:r>
        <w:rPr>
          <w:rFonts w:hint="eastAsia"/>
          <w:color w:val="303030"/>
        </w:rPr>
        <w:t>提交毕业设计（论文）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1.6</w:t>
      </w:r>
      <w:r>
        <w:rPr>
          <w:rFonts w:hint="eastAsia"/>
          <w:color w:val="303030"/>
        </w:rPr>
        <w:t>提交毕业设计（论文）最终版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1.7</w:t>
      </w:r>
      <w:r>
        <w:rPr>
          <w:rFonts w:hint="eastAsia"/>
          <w:color w:val="303030"/>
        </w:rPr>
        <w:t>参与答辩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1.8</w:t>
      </w:r>
      <w:r>
        <w:rPr>
          <w:rFonts w:hint="eastAsia"/>
          <w:color w:val="303030"/>
        </w:rPr>
        <w:t>查看成绩</w:t>
      </w:r>
    </w:p>
    <w:p w:rsidR="00540A0A" w:rsidRDefault="00540A0A">
      <w:pPr>
        <w:spacing w:line="276" w:lineRule="auto"/>
        <w:ind w:firstLineChars="200" w:firstLine="420"/>
        <w:rPr>
          <w:color w:val="303030"/>
        </w:rPr>
        <w:sectPr w:rsidR="00540A0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540A0A" w:rsidRDefault="00E04816">
      <w:pPr>
        <w:pStyle w:val="1"/>
        <w:spacing w:before="312" w:after="156" w:line="276" w:lineRule="auto"/>
      </w:pPr>
      <w:bookmarkStart w:id="1" w:name="_Toc27371"/>
      <w:r>
        <w:lastRenderedPageBreak/>
        <w:t>第</w:t>
      </w:r>
      <w:r>
        <w:t>2</w:t>
      </w:r>
      <w:r>
        <w:rPr>
          <w:rFonts w:hint="eastAsia"/>
        </w:rPr>
        <w:t>部分</w:t>
      </w:r>
      <w:r>
        <w:rPr>
          <w:rFonts w:hint="eastAsia"/>
        </w:rPr>
        <w:t xml:space="preserve"> </w:t>
      </w:r>
      <w:r>
        <w:rPr>
          <w:rFonts w:hint="eastAsia"/>
        </w:rPr>
        <w:t>学生</w:t>
      </w:r>
      <w:r>
        <w:t>功能操作指南</w:t>
      </w:r>
      <w:bookmarkEnd w:id="1"/>
    </w:p>
    <w:p w:rsidR="00540A0A" w:rsidRDefault="00E04816">
      <w:pPr>
        <w:pStyle w:val="2"/>
      </w:pPr>
      <w:bookmarkStart w:id="2" w:name="_Toc17339"/>
      <w:r>
        <w:t>2.1</w:t>
      </w:r>
      <w:r>
        <w:rPr>
          <w:rFonts w:hint="eastAsia"/>
        </w:rPr>
        <w:t>学生</w:t>
      </w:r>
      <w:r>
        <w:t>登录和</w:t>
      </w:r>
      <w:r>
        <w:rPr>
          <w:rFonts w:hint="eastAsia"/>
        </w:rPr>
        <w:t>用户设置</w:t>
      </w:r>
      <w:bookmarkEnd w:id="2"/>
    </w:p>
    <w:p w:rsidR="00540A0A" w:rsidRDefault="00E04816">
      <w:pPr>
        <w:pStyle w:val="3"/>
        <w:spacing w:before="156" w:after="156"/>
      </w:pPr>
      <w:bookmarkStart w:id="3" w:name="_Toc27847"/>
      <w:r>
        <w:t>2.1.1</w:t>
      </w:r>
      <w:r>
        <w:t>登录系统</w:t>
      </w:r>
      <w:bookmarkEnd w:id="3"/>
    </w:p>
    <w:p w:rsidR="00540A0A" w:rsidRDefault="00E04816">
      <w:pPr>
        <w:spacing w:line="276" w:lineRule="auto"/>
        <w:ind w:firstLineChars="200" w:firstLine="420"/>
        <w:rPr>
          <w:sz w:val="24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步：打开登录页面</w:t>
      </w:r>
      <w:r>
        <w:rPr>
          <w:sz w:val="24"/>
        </w:rPr>
        <w:t>http://</w:t>
      </w:r>
      <w:r>
        <w:rPr>
          <w:rFonts w:hint="eastAsia"/>
          <w:sz w:val="24"/>
        </w:rPr>
        <w:t>sysu</w:t>
      </w:r>
      <w:r>
        <w:rPr>
          <w:sz w:val="24"/>
        </w:rPr>
        <w:t>.co.cnki.net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步：选择登录方式（账号密码登录或者已</w:t>
      </w:r>
      <w:proofErr w:type="gramStart"/>
      <w:r>
        <w:rPr>
          <w:rFonts w:hint="eastAsia"/>
          <w:color w:val="303030"/>
        </w:rPr>
        <w:t>绑定微信登录</w:t>
      </w:r>
      <w:proofErr w:type="gramEnd"/>
      <w:r>
        <w:rPr>
          <w:rFonts w:hint="eastAsia"/>
          <w:color w:val="303030"/>
        </w:rPr>
        <w:t>）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步：输入账号密码或者</w:t>
      </w:r>
      <w:proofErr w:type="gramStart"/>
      <w:r>
        <w:rPr>
          <w:rFonts w:hint="eastAsia"/>
          <w:color w:val="303030"/>
        </w:rPr>
        <w:t>使用微信“扫一扫”</w:t>
      </w:r>
      <w:proofErr w:type="gramEnd"/>
      <w:r>
        <w:rPr>
          <w:rFonts w:hint="eastAsia"/>
          <w:color w:val="303030"/>
        </w:rPr>
        <w:t>功能，登录系统（选“学生”类型）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4</w:t>
      </w:r>
      <w:r>
        <w:rPr>
          <w:rFonts w:hint="eastAsia"/>
          <w:color w:val="303030"/>
        </w:rPr>
        <w:t>步：若双学位的学生，选择专业进入系统（单专业学生无须选择，直接进入系统）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noProof/>
        </w:rPr>
        <w:drawing>
          <wp:inline distT="0" distB="0" distL="114300" distR="114300">
            <wp:extent cx="5273675" cy="2383790"/>
            <wp:effectExtent l="0" t="0" r="3175" b="1651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pStyle w:val="3"/>
        <w:spacing w:before="156" w:after="156"/>
      </w:pPr>
      <w:bookmarkStart w:id="4" w:name="_Toc10204"/>
      <w:r>
        <w:t>2.1.2</w:t>
      </w:r>
      <w:r>
        <w:t>首次登录强制修改密码</w:t>
      </w:r>
      <w:bookmarkEnd w:id="4"/>
    </w:p>
    <w:p w:rsidR="00540A0A" w:rsidRDefault="00E04816">
      <w:pPr>
        <w:rPr>
          <w:b/>
          <w:bCs/>
        </w:rPr>
      </w:pPr>
      <w:r>
        <w:rPr>
          <w:rFonts w:hint="eastAsia"/>
        </w:rPr>
        <w:t>注：</w:t>
      </w:r>
      <w:r>
        <w:rPr>
          <w:rFonts w:hint="eastAsia"/>
          <w:b/>
          <w:bCs/>
        </w:rPr>
        <w:t>首次登录需要</w:t>
      </w:r>
      <w:r>
        <w:rPr>
          <w:rFonts w:hint="eastAsia"/>
          <w:b/>
          <w:bCs/>
        </w:rPr>
        <w:t>输入</w:t>
      </w:r>
      <w:r>
        <w:rPr>
          <w:rFonts w:hint="eastAsia"/>
          <w:b/>
          <w:bCs/>
        </w:rPr>
        <w:t>手机号及验证码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步：使用初始账号密码登录成功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步：修改密码（须与初始密码不同），成功后会自动退出系统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步：使用新修改的密码重新登录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303030"/>
        </w:rPr>
        <w:t>*</w:t>
      </w:r>
      <w:r>
        <w:rPr>
          <w:color w:val="303030"/>
        </w:rPr>
        <w:t>非首次登录无须该项操作</w:t>
      </w:r>
    </w:p>
    <w:p w:rsidR="00540A0A" w:rsidRDefault="00E04816">
      <w:pPr>
        <w:pStyle w:val="3"/>
        <w:spacing w:before="156" w:after="156"/>
      </w:pPr>
      <w:bookmarkStart w:id="5" w:name="_Toc8668"/>
      <w:r>
        <w:rPr>
          <w:rFonts w:hint="eastAsia"/>
        </w:rPr>
        <w:t>2</w:t>
      </w:r>
      <w:r>
        <w:t>.1</w:t>
      </w:r>
      <w:r>
        <w:rPr>
          <w:rFonts w:hint="eastAsia"/>
        </w:rPr>
        <w:t>.3</w:t>
      </w:r>
      <w:r>
        <w:t>用户设置</w:t>
      </w:r>
      <w:bookmarkEnd w:id="5"/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用户设置可以进行密码修改和进行个人信息维护</w:t>
      </w:r>
    </w:p>
    <w:p w:rsidR="00540A0A" w:rsidRDefault="00E04816">
      <w:pPr>
        <w:spacing w:line="276" w:lineRule="auto"/>
        <w:ind w:firstLineChars="200" w:firstLine="420"/>
      </w:pPr>
      <w:r>
        <w:rPr>
          <w:noProof/>
        </w:rPr>
        <w:lastRenderedPageBreak/>
        <w:drawing>
          <wp:inline distT="0" distB="0" distL="114300" distR="114300">
            <wp:extent cx="5265420" cy="2286000"/>
            <wp:effectExtent l="0" t="0" r="1143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pStyle w:val="2"/>
      </w:pPr>
      <w:bookmarkStart w:id="6" w:name="_Toc2125"/>
      <w:r>
        <w:t>2.2</w:t>
      </w:r>
      <w:proofErr w:type="gramStart"/>
      <w:r>
        <w:t>师生双</w:t>
      </w:r>
      <w:proofErr w:type="gramEnd"/>
      <w:r>
        <w:t>选</w:t>
      </w:r>
      <w:r>
        <w:rPr>
          <w:rFonts w:hint="eastAsia"/>
        </w:rPr>
        <w:t>管理</w:t>
      </w:r>
      <w:bookmarkEnd w:id="6"/>
    </w:p>
    <w:p w:rsidR="00540A0A" w:rsidRDefault="00E04816">
      <w:pPr>
        <w:pStyle w:val="3"/>
        <w:spacing w:before="156" w:after="156"/>
      </w:pPr>
      <w:bookmarkStart w:id="7" w:name="_Toc5400"/>
      <w:r>
        <w:t>2.2.1</w:t>
      </w:r>
      <w:r>
        <w:rPr>
          <w:rFonts w:hint="eastAsia"/>
        </w:rPr>
        <w:t>学生申报课题</w:t>
      </w:r>
      <w:bookmarkEnd w:id="7"/>
    </w:p>
    <w:p w:rsidR="00540A0A" w:rsidRDefault="00E04816">
      <w:pPr>
        <w:pStyle w:val="4"/>
        <w:ind w:firstLine="422"/>
      </w:pPr>
      <w:r>
        <w:rPr>
          <w:rFonts w:hint="eastAsia"/>
        </w:rPr>
        <w:t>2</w:t>
      </w:r>
      <w:r>
        <w:t>.2.1.1</w:t>
      </w:r>
      <w:r>
        <w:t>课题申报操作步骤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步：选择打开“</w:t>
      </w:r>
      <w:r>
        <w:rPr>
          <w:rFonts w:hint="eastAsia"/>
          <w:color w:val="303030"/>
        </w:rPr>
        <w:t>选题</w:t>
      </w:r>
      <w:r>
        <w:rPr>
          <w:rFonts w:hint="eastAsia"/>
          <w:color w:val="303030"/>
        </w:rPr>
        <w:t>管理</w:t>
      </w:r>
      <w:r>
        <w:rPr>
          <w:rFonts w:hint="eastAsia"/>
          <w:color w:val="303030"/>
        </w:rPr>
        <w:t>-</w:t>
      </w:r>
      <w:r>
        <w:rPr>
          <w:rFonts w:hint="eastAsia"/>
          <w:color w:val="303030"/>
        </w:rPr>
        <w:t>学生申报课题”页面或者从首页的“申报课题”进入页面</w:t>
      </w:r>
    </w:p>
    <w:p w:rsidR="00540A0A" w:rsidRDefault="00E04816">
      <w:pPr>
        <w:spacing w:line="276" w:lineRule="auto"/>
        <w:ind w:firstLineChars="200" w:firstLine="420"/>
      </w:pPr>
      <w:r>
        <w:rPr>
          <w:noProof/>
        </w:rPr>
        <w:drawing>
          <wp:inline distT="0" distB="0" distL="114300" distR="114300">
            <wp:extent cx="5262880" cy="2392045"/>
            <wp:effectExtent l="0" t="0" r="13970" b="825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</w:t>
      </w:r>
      <w:r>
        <w:rPr>
          <w:rFonts w:hint="eastAsia"/>
          <w:color w:val="303030"/>
        </w:rPr>
        <w:t>步：点击列表左上角的“录入课题”，打开录入课题页面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</w:t>
      </w:r>
      <w:r>
        <w:rPr>
          <w:rFonts w:hint="eastAsia"/>
          <w:color w:val="303030"/>
        </w:rPr>
        <w:t>步：</w:t>
      </w:r>
      <w:r>
        <w:rPr>
          <w:rFonts w:asciiTheme="minorEastAsia" w:hAnsiTheme="minorEastAsia"/>
          <w:color w:val="303030"/>
        </w:rPr>
        <w:t>输入课题题目信息</w:t>
      </w:r>
      <w:r>
        <w:rPr>
          <w:rFonts w:asciiTheme="minorEastAsia" w:hAnsiTheme="minorEastAsia" w:hint="eastAsia"/>
          <w:color w:val="303030"/>
        </w:rPr>
        <w:t>、</w:t>
      </w:r>
      <w:r>
        <w:rPr>
          <w:rFonts w:asciiTheme="minorEastAsia" w:hAnsiTheme="minorEastAsia"/>
          <w:color w:val="303030"/>
        </w:rPr>
        <w:t>选择课题所属专业</w:t>
      </w:r>
      <w:r>
        <w:rPr>
          <w:rFonts w:asciiTheme="minorEastAsia" w:hAnsiTheme="minorEastAsia" w:hint="eastAsia"/>
          <w:color w:val="303030"/>
        </w:rPr>
        <w:t>以及题目性质（题目类型</w:t>
      </w:r>
      <w:r>
        <w:rPr>
          <w:rFonts w:asciiTheme="minorEastAsia" w:hAnsiTheme="minorEastAsia" w:hint="eastAsia"/>
          <w:color w:val="303030"/>
        </w:rPr>
        <w:t>、</w:t>
      </w:r>
      <w:r>
        <w:rPr>
          <w:rFonts w:asciiTheme="minorEastAsia" w:hAnsiTheme="minorEastAsia" w:hint="eastAsia"/>
          <w:color w:val="303030"/>
        </w:rPr>
        <w:t>题目来源</w:t>
      </w:r>
      <w:r>
        <w:rPr>
          <w:rFonts w:asciiTheme="minorEastAsia" w:hAnsiTheme="minorEastAsia" w:hint="eastAsia"/>
          <w:color w:val="303030"/>
        </w:rPr>
        <w:t>、</w:t>
      </w:r>
      <w:r>
        <w:rPr>
          <w:rFonts w:asciiTheme="minorEastAsia" w:hAnsiTheme="minorEastAsia" w:hint="eastAsia"/>
          <w:color w:val="303030"/>
        </w:rPr>
        <w:t>题目类别</w:t>
      </w:r>
      <w:r>
        <w:rPr>
          <w:rFonts w:asciiTheme="minorEastAsia" w:hAnsiTheme="minorEastAsia" w:hint="eastAsia"/>
          <w:color w:val="303030"/>
        </w:rPr>
        <w:t>），确认后点击“下一步”继续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noProof/>
        </w:rPr>
        <w:lastRenderedPageBreak/>
        <w:drawing>
          <wp:inline distT="0" distB="0" distL="114300" distR="114300">
            <wp:extent cx="5268595" cy="2725420"/>
            <wp:effectExtent l="0" t="0" r="8255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题目类型</w:t>
      </w:r>
      <w:r>
        <w:rPr>
          <w:rFonts w:asciiTheme="minorEastAsia" w:hAnsiTheme="minorEastAsia" w:hint="eastAsia"/>
          <w:color w:val="303030"/>
        </w:rPr>
        <w:t>、</w:t>
      </w:r>
      <w:r>
        <w:rPr>
          <w:rFonts w:asciiTheme="minorEastAsia" w:hAnsiTheme="minorEastAsia" w:hint="eastAsia"/>
          <w:color w:val="303030"/>
        </w:rPr>
        <w:t>题目来源</w:t>
      </w:r>
      <w:r>
        <w:rPr>
          <w:rFonts w:asciiTheme="minorEastAsia" w:hAnsiTheme="minorEastAsia" w:hint="eastAsia"/>
          <w:color w:val="303030"/>
        </w:rPr>
        <w:t>、</w:t>
      </w:r>
      <w:r>
        <w:rPr>
          <w:rFonts w:asciiTheme="minorEastAsia" w:hAnsiTheme="minorEastAsia" w:hint="eastAsia"/>
          <w:color w:val="303030"/>
        </w:rPr>
        <w:t>题目类别</w:t>
      </w:r>
      <w:r>
        <w:rPr>
          <w:rFonts w:asciiTheme="minorEastAsia" w:hAnsiTheme="minorEastAsia" w:hint="eastAsia"/>
          <w:color w:val="303030"/>
        </w:rPr>
        <w:t>是管理员提前已经设置好的可选项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color w:val="303030"/>
        </w:rPr>
        <w:t>4</w:t>
      </w:r>
      <w:r>
        <w:rPr>
          <w:rFonts w:hint="eastAsia"/>
          <w:color w:val="303030"/>
        </w:rPr>
        <w:t>步：输入其他课题相关内容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2097405" cy="1847850"/>
            <wp:effectExtent l="53340" t="50800" r="59055" b="635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0664" cy="1868412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color w:val="303030"/>
        </w:rPr>
        <w:t>5</w:t>
      </w:r>
      <w:r>
        <w:rPr>
          <w:rFonts w:hint="eastAsia"/>
          <w:color w:val="303030"/>
        </w:rPr>
        <w:t>步：选择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位教师作为该课题的“指导教师”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1811655" cy="1873250"/>
            <wp:effectExtent l="57150" t="57150" r="55245" b="5080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19031" cy="1881448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若要选择学生所在院系不同的院系的教师作为指导教师，可以下拉筛选其他院系的教师并选择为该课题的指导教师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可选是否设置“第二导师”，以及是否需要添加附件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color w:val="303030"/>
        </w:rPr>
        <w:t>6</w:t>
      </w:r>
      <w:r>
        <w:rPr>
          <w:rFonts w:hint="eastAsia"/>
          <w:color w:val="303030"/>
        </w:rPr>
        <w:t>步：选择“提交课题”或“保存草稿”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lastRenderedPageBreak/>
        <w:drawing>
          <wp:inline distT="0" distB="0" distL="0" distR="0">
            <wp:extent cx="1761490" cy="389890"/>
            <wp:effectExtent l="57150" t="57150" r="48260" b="4826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1905" cy="390476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pStyle w:val="4"/>
        <w:ind w:firstLine="422"/>
      </w:pPr>
      <w:r>
        <w:rPr>
          <w:rFonts w:hint="eastAsia"/>
        </w:rPr>
        <w:t>2</w:t>
      </w:r>
      <w:r>
        <w:t>.2.1.2</w:t>
      </w:r>
      <w:r>
        <w:t>特别说明</w:t>
      </w:r>
    </w:p>
    <w:p w:rsidR="00540A0A" w:rsidRDefault="00E04816">
      <w:pPr>
        <w:spacing w:line="276" w:lineRule="auto"/>
        <w:ind w:firstLineChars="200" w:firstLine="420"/>
        <w:rPr>
          <w:color w:val="303030"/>
        </w:rPr>
      </w:pPr>
      <w:r>
        <w:rPr>
          <w:rFonts w:asciiTheme="minorEastAsia" w:hAnsiTheme="minorEastAsia" w:hint="eastAsia"/>
          <w:color w:val="FF0000"/>
        </w:rPr>
        <w:t>☆</w:t>
      </w:r>
      <w:r>
        <w:rPr>
          <w:color w:val="303030"/>
        </w:rPr>
        <w:t>特别说明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：保存草稿和正式提交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系统提供了</w:t>
      </w:r>
      <w:r>
        <w:rPr>
          <w:rFonts w:asciiTheme="minorEastAsia" w:hAnsiTheme="minorEastAsia" w:hint="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种提交方式，学生可以选择暂时将课题有关信息保存为草稿，也可以直接正式提交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保存为草稿：仅学生自己可见，并可以继续进行编辑、修改或完善，不影响其他角色的流程；适用于暂时还未确定的课题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正式提交：进入毕业设计（论文）的流程中，可能会被审核、退回等；适用于已经确定的课题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☆</w:t>
      </w:r>
      <w:r>
        <w:rPr>
          <w:rFonts w:asciiTheme="minorEastAsia" w:hAnsiTheme="minorEastAsia" w:hint="eastAsia"/>
          <w:color w:val="303030"/>
        </w:rPr>
        <w:t>特别说明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：课题的修改、删除等操作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课题提交草稿后，随时可以进行修改（列表操作</w:t>
      </w:r>
      <w:proofErr w:type="gramStart"/>
      <w:r>
        <w:rPr>
          <w:rFonts w:asciiTheme="minorEastAsia" w:hAnsiTheme="minorEastAsia" w:hint="eastAsia"/>
          <w:color w:val="303030"/>
        </w:rPr>
        <w:t>列显示</w:t>
      </w:r>
      <w:proofErr w:type="gramEnd"/>
      <w:r>
        <w:rPr>
          <w:rFonts w:asciiTheme="minorEastAsia" w:hAnsiTheme="minorEastAsia" w:hint="eastAsia"/>
          <w:color w:val="303030"/>
        </w:rPr>
        <w:t>“草稿”字样以作提示）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课题正式提交后，在审核前可以自行修改或者删除（此时可以“重选”指导教师）</w:t>
      </w:r>
    </w:p>
    <w:p w:rsidR="00540A0A" w:rsidRDefault="00E04816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>
            <wp:extent cx="3097530" cy="274955"/>
            <wp:effectExtent l="76200" t="57150" r="64770" b="4889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0945" cy="294182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1880235" cy="386080"/>
            <wp:effectExtent l="57150" t="57150" r="62865" b="520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2474" cy="411362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课题经过审核，若“审核不通过”，学生只能在原课题基础上“修改后再提交”，作为新课题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课题经过审核，若“审核通过”，则需要“允许修改”或者“申请修改”方式对课题进行修改操作（根据学校或者院系的设置为准）</w:t>
      </w:r>
    </w:p>
    <w:p w:rsidR="00540A0A" w:rsidRDefault="00E04816">
      <w:pPr>
        <w:pStyle w:val="3"/>
        <w:spacing w:before="156" w:after="156"/>
      </w:pPr>
      <w:bookmarkStart w:id="8" w:name="_Toc13838"/>
      <w:r>
        <w:rPr>
          <w:rFonts w:hint="eastAsia"/>
        </w:rPr>
        <w:t>2</w:t>
      </w:r>
      <w:r>
        <w:t>.2.2</w:t>
      </w:r>
      <w:r>
        <w:t>选题分析</w:t>
      </w:r>
      <w:bookmarkEnd w:id="8"/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</w:t>
      </w:r>
      <w:r>
        <w:rPr>
          <w:rFonts w:hint="eastAsia"/>
          <w:color w:val="303030"/>
        </w:rPr>
        <w:t>步：选择打开“</w:t>
      </w:r>
      <w:r>
        <w:rPr>
          <w:rFonts w:hint="eastAsia"/>
          <w:color w:val="303030"/>
        </w:rPr>
        <w:t>选题</w:t>
      </w:r>
      <w:r>
        <w:rPr>
          <w:rFonts w:hint="eastAsia"/>
          <w:color w:val="303030"/>
        </w:rPr>
        <w:t>管理</w:t>
      </w:r>
      <w:r>
        <w:rPr>
          <w:rFonts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学生</w:t>
      </w:r>
      <w:r>
        <w:rPr>
          <w:rFonts w:hint="eastAsia"/>
          <w:color w:val="303030"/>
        </w:rPr>
        <w:t>申报课题”页面，或者在学生首页点击“选题分析”打开页面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2017395" cy="1071245"/>
            <wp:effectExtent l="76200" t="57150" r="78105" b="5270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32668" cy="1079855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43150" cy="606425"/>
            <wp:effectExtent l="57150" t="57150" r="76200" b="6032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1403" cy="61126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 w:hint="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步：点击“选题分析”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 w:hint="eastAsia"/>
          <w:color w:val="303030"/>
        </w:rPr>
        <w:t>第</w:t>
      </w:r>
      <w:r>
        <w:rPr>
          <w:rFonts w:asciiTheme="minorEastAsia" w:hAnsiTheme="minorEastAsia" w:hint="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步：输入“课题题目”和“关键词”，系统自动出具有关的选题分析结果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 w:hint="eastAsia"/>
          <w:color w:val="303030"/>
        </w:rPr>
        <w:t>4</w:t>
      </w:r>
      <w:r>
        <w:rPr>
          <w:rFonts w:asciiTheme="minorEastAsia" w:hAnsiTheme="minorEastAsia" w:hint="eastAsia"/>
          <w:color w:val="303030"/>
        </w:rPr>
        <w:t>步：若需要保存本次分析结果，点击“保存本次分析”即可</w:t>
      </w:r>
    </w:p>
    <w:p w:rsidR="00540A0A" w:rsidRDefault="00E04816">
      <w:pPr>
        <w:pStyle w:val="3"/>
        <w:spacing w:before="156" w:after="156"/>
      </w:pPr>
      <w:bookmarkStart w:id="9" w:name="_Toc9756"/>
      <w:r>
        <w:rPr>
          <w:rFonts w:hint="eastAsia"/>
        </w:rPr>
        <w:t>2</w:t>
      </w:r>
      <w:r>
        <w:t>.2.3</w:t>
      </w:r>
      <w:r>
        <w:t>学生选题</w:t>
      </w:r>
      <w:bookmarkEnd w:id="9"/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根据学校或者院系的设置，学生需要进行选题，则需要进行以下操作</w:t>
      </w:r>
    </w:p>
    <w:p w:rsidR="00540A0A" w:rsidRDefault="00E04816">
      <w:pPr>
        <w:pStyle w:val="4"/>
        <w:ind w:firstLine="422"/>
      </w:pPr>
      <w:r>
        <w:rPr>
          <w:rFonts w:hint="eastAsia"/>
        </w:rPr>
        <w:t>2</w:t>
      </w:r>
      <w:r>
        <w:t>.2.3.1</w:t>
      </w:r>
      <w:r>
        <w:rPr>
          <w:rFonts w:hint="eastAsia"/>
        </w:rPr>
        <w:t>需要</w:t>
      </w:r>
      <w:r>
        <w:t>教师确认的学生</w:t>
      </w:r>
      <w:r>
        <w:t>选题方式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FF000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根据学校或者院系的设置，学生选题后需要指导教师进行确认，导师确认“通过”才</w:t>
      </w:r>
      <w:r>
        <w:rPr>
          <w:rFonts w:asciiTheme="minorEastAsia" w:hAnsiTheme="minorEastAsia" w:hint="eastAsia"/>
          <w:color w:val="303030"/>
        </w:rPr>
        <w:lastRenderedPageBreak/>
        <w:t>能达成双选关系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</w:t>
      </w:r>
      <w:r>
        <w:rPr>
          <w:rFonts w:asciiTheme="minorEastAsia" w:hAnsiTheme="minorEastAsia" w:hint="eastAsia"/>
          <w:color w:val="303030"/>
        </w:rPr>
        <w:t>选题</w:t>
      </w:r>
      <w:r>
        <w:rPr>
          <w:rFonts w:asciiTheme="minorEastAsia" w:hAnsiTheme="minorEastAsia" w:hint="eastAsia"/>
          <w:color w:val="303030"/>
        </w:rPr>
        <w:t>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学生选题”打开页面，或者在学生首页点击“学生选题”打开页面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>
            <wp:extent cx="5271135" cy="2313940"/>
            <wp:effectExtent l="0" t="0" r="5715" b="1016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1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步：查看可选课题的列表，在列表中点击“查看”可以打开查看课题详情内容，点击“选择课题”即可选择对应的课题进入待确认的状态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4949190" cy="445135"/>
            <wp:effectExtent l="95250" t="57150" r="80010" b="5016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0025" cy="452080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步：选择课题后，学生已选课题列表将会展示学生选择的课题，并展示确认的状态和操作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学生可选几个课题等待指导教师确认</w:t>
      </w:r>
      <w:r>
        <w:rPr>
          <w:rFonts w:asciiTheme="minorEastAsia" w:hAnsiTheme="minorEastAsia" w:hint="eastAsia"/>
          <w:color w:val="303030"/>
        </w:rPr>
        <w:t>，</w:t>
      </w:r>
      <w:r>
        <w:rPr>
          <w:rFonts w:asciiTheme="minorEastAsia" w:hAnsiTheme="minorEastAsia"/>
          <w:color w:val="303030"/>
        </w:rPr>
        <w:t>是由学校或者院系设置的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最终仅能达成</w:t>
      </w:r>
      <w:r>
        <w:rPr>
          <w:rFonts w:asciiTheme="minorEastAsia" w:hAnsiTheme="minorEastAsia" w:hint="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个双选关系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在指导教师确认之前，学生可“取消选题”，改选其他课题或者采用别的方式报选题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2983230" cy="424180"/>
            <wp:effectExtent l="76200" t="57150" r="83820" b="5207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23128" cy="429956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4</w:t>
      </w:r>
      <w:r>
        <w:rPr>
          <w:rFonts w:asciiTheme="minorEastAsia" w:hAnsiTheme="minorEastAsia" w:hint="eastAsia"/>
          <w:color w:val="303030"/>
        </w:rPr>
        <w:t>步：指导教师确认后操作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proofErr w:type="gramStart"/>
      <w:r>
        <w:rPr>
          <w:rFonts w:asciiTheme="minorEastAsia" w:hAnsiTheme="minorEastAsia" w:hint="eastAsia"/>
          <w:color w:val="303030"/>
        </w:rPr>
        <w:t>若指导</w:t>
      </w:r>
      <w:proofErr w:type="gramEnd"/>
      <w:r>
        <w:rPr>
          <w:rFonts w:asciiTheme="minorEastAsia" w:hAnsiTheme="minorEastAsia" w:hint="eastAsia"/>
          <w:color w:val="303030"/>
        </w:rPr>
        <w:t>教师确认为“通过”，则与学生达成双选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proofErr w:type="gramStart"/>
      <w:r>
        <w:rPr>
          <w:rFonts w:asciiTheme="minorEastAsia" w:hAnsiTheme="minorEastAsia"/>
          <w:color w:val="303030"/>
        </w:rPr>
        <w:t>若指导</w:t>
      </w:r>
      <w:proofErr w:type="gramEnd"/>
      <w:r>
        <w:rPr>
          <w:rFonts w:asciiTheme="minorEastAsia" w:hAnsiTheme="minorEastAsia"/>
          <w:color w:val="303030"/>
        </w:rPr>
        <w:t>教师确认为</w:t>
      </w:r>
      <w:r>
        <w:rPr>
          <w:rFonts w:asciiTheme="minorEastAsia" w:hAnsiTheme="minorEastAsia" w:hint="eastAsia"/>
          <w:color w:val="303030"/>
        </w:rPr>
        <w:t>“不通过”，</w:t>
      </w:r>
      <w:proofErr w:type="gramStart"/>
      <w:r>
        <w:rPr>
          <w:rFonts w:asciiTheme="minorEastAsia" w:hAnsiTheme="minorEastAsia" w:hint="eastAsia"/>
          <w:color w:val="303030"/>
        </w:rPr>
        <w:t>则学生</w:t>
      </w:r>
      <w:proofErr w:type="gramEnd"/>
      <w:r>
        <w:rPr>
          <w:rFonts w:asciiTheme="minorEastAsia" w:hAnsiTheme="minorEastAsia" w:hint="eastAsia"/>
          <w:color w:val="303030"/>
        </w:rPr>
        <w:t>需要重选或者更改别的方式报选题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2994660" cy="610870"/>
            <wp:effectExtent l="76200" t="57150" r="72390" b="5588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0668" cy="620269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pStyle w:val="2"/>
      </w:pPr>
      <w:bookmarkStart w:id="10" w:name="_Toc8788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提交开题报告</w:t>
      </w:r>
      <w:r>
        <w:rPr>
          <w:rFonts w:hint="eastAsia"/>
        </w:rPr>
        <w:t>、</w:t>
      </w:r>
      <w:r>
        <w:rPr>
          <w:rFonts w:hint="eastAsia"/>
        </w:rPr>
        <w:t>中期检查、指导记录</w:t>
      </w:r>
      <w:bookmarkEnd w:id="10"/>
    </w:p>
    <w:p w:rsidR="00540A0A" w:rsidRDefault="00E04816">
      <w:pPr>
        <w:pStyle w:val="3"/>
        <w:spacing w:before="156" w:after="156"/>
      </w:pPr>
      <w:bookmarkStart w:id="11" w:name="_Toc14582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.1</w:t>
      </w:r>
      <w:r>
        <w:rPr>
          <w:rFonts w:hint="eastAsia"/>
        </w:rPr>
        <w:t>提交</w:t>
      </w:r>
      <w:r>
        <w:t>开题报告</w:t>
      </w:r>
      <w:bookmarkEnd w:id="11"/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</w:t>
      </w:r>
      <w:r>
        <w:rPr>
          <w:rFonts w:asciiTheme="minorEastAsia" w:hAnsiTheme="minorEastAsia" w:hint="eastAsia"/>
          <w:color w:val="303030"/>
        </w:rPr>
        <w:t>开题</w:t>
      </w:r>
      <w:r>
        <w:rPr>
          <w:rFonts w:asciiTheme="minorEastAsia" w:hAnsiTheme="minorEastAsia" w:hint="eastAsia"/>
          <w:color w:val="303030"/>
        </w:rPr>
        <w:t>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提交开题报告”打开页面，或者在学生首页点击“开题报告”后的“查看详情”打开页面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lastRenderedPageBreak/>
        <w:drawing>
          <wp:inline distT="0" distB="0" distL="114300" distR="114300">
            <wp:extent cx="5273040" cy="2137410"/>
            <wp:effectExtent l="0" t="0" r="3810" b="1524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步：输入内容提交</w:t>
      </w:r>
      <w:r>
        <w:rPr>
          <w:rFonts w:hint="eastAsia"/>
          <w:color w:val="303030"/>
        </w:rPr>
        <w:t>（该部分内容支持自定义，学生所见页面内容可能会有所不同，请注意）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2577465" cy="2820035"/>
            <wp:effectExtent l="57150" t="76200" r="70485" b="7556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85196" cy="282890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步：等待指导教师和其他配置的各级审核，在审核前，学生可以对开题报告的内容进行修改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1291590" cy="1257300"/>
            <wp:effectExtent l="57150" t="57150" r="60960" b="5715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96318" cy="1262500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4</w:t>
      </w:r>
      <w:r>
        <w:rPr>
          <w:rFonts w:asciiTheme="minorEastAsia" w:hAnsiTheme="minorEastAsia" w:hint="eastAsia"/>
          <w:color w:val="303030"/>
        </w:rPr>
        <w:t>步：根据指导教师和各级审核的情况进行后续操作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指导教师和各级审核结论各不相同</w:t>
      </w:r>
      <w:r>
        <w:rPr>
          <w:rFonts w:asciiTheme="minorEastAsia" w:hAnsiTheme="minorEastAsia" w:hint="eastAsia"/>
          <w:color w:val="303030"/>
        </w:rPr>
        <w:t>，</w:t>
      </w:r>
      <w:r>
        <w:rPr>
          <w:rFonts w:asciiTheme="minorEastAsia" w:hAnsiTheme="minorEastAsia"/>
          <w:color w:val="303030"/>
        </w:rPr>
        <w:t>学生需要根据不同的审核情况进行后续操作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要求</w:t>
      </w:r>
      <w:r>
        <w:rPr>
          <w:rFonts w:asciiTheme="minorEastAsia" w:hAnsiTheme="minorEastAsia" w:hint="eastAsia"/>
          <w:color w:val="303030"/>
        </w:rPr>
        <w:t>“返回修改”的，学生需要进行修改后再次提交，仍需要走审核流程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lastRenderedPageBreak/>
        <w:drawing>
          <wp:inline distT="0" distB="0" distL="0" distR="0">
            <wp:extent cx="1782445" cy="1349375"/>
            <wp:effectExtent l="57150" t="57150" r="65405" b="603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91433" cy="135654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指导教师“审核通过”的，表示学生提交的开题报告已经通过了，若需修改，则需要被“允许修改”再进行有关操作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0" distR="0">
            <wp:extent cx="1811655" cy="1204595"/>
            <wp:effectExtent l="57150" t="57150" r="55245" b="5270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24133" cy="121326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若是有其他角色对开题报告内容的批注内容，</w:t>
      </w:r>
      <w:r>
        <w:rPr>
          <w:rFonts w:asciiTheme="minorEastAsia" w:hAnsiTheme="minorEastAsia"/>
          <w:color w:val="303030"/>
        </w:rPr>
        <w:t>学生可以查看</w:t>
      </w:r>
    </w:p>
    <w:p w:rsidR="00540A0A" w:rsidRDefault="00E04816">
      <w:pPr>
        <w:spacing w:line="276" w:lineRule="auto"/>
        <w:ind w:firstLineChars="200" w:firstLine="420"/>
      </w:pPr>
      <w:r>
        <w:rPr>
          <w:noProof/>
        </w:rPr>
        <w:drawing>
          <wp:inline distT="0" distB="0" distL="0" distR="0">
            <wp:extent cx="4687570" cy="647700"/>
            <wp:effectExtent l="76200" t="57150" r="93980" b="571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51657" cy="65674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0A0A" w:rsidRDefault="00540A0A">
      <w:pPr>
        <w:spacing w:line="276" w:lineRule="auto"/>
        <w:ind w:firstLineChars="200" w:firstLine="420"/>
      </w:pPr>
    </w:p>
    <w:p w:rsidR="00540A0A" w:rsidRDefault="00E04816">
      <w:pPr>
        <w:pStyle w:val="3"/>
        <w:spacing w:before="156" w:after="156"/>
      </w:pPr>
      <w:bookmarkStart w:id="12" w:name="_Toc30204"/>
      <w:bookmarkStart w:id="13" w:name="_Toc16861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2</w:t>
      </w:r>
      <w:r>
        <w:t>提交中期</w:t>
      </w:r>
      <w:bookmarkEnd w:id="12"/>
      <w:r>
        <w:rPr>
          <w:rFonts w:hint="eastAsia"/>
        </w:rPr>
        <w:t>检查</w:t>
      </w:r>
      <w:bookmarkEnd w:id="13"/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</w:t>
      </w:r>
      <w:r>
        <w:rPr>
          <w:rFonts w:asciiTheme="minorEastAsia" w:hAnsiTheme="minorEastAsia" w:hint="eastAsia"/>
          <w:color w:val="303030"/>
        </w:rPr>
        <w:t>中期检查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提交中</w:t>
      </w:r>
      <w:r>
        <w:rPr>
          <w:rFonts w:asciiTheme="minorEastAsia" w:hAnsiTheme="minorEastAsia" w:hint="eastAsia"/>
          <w:color w:val="303030"/>
        </w:rPr>
        <w:t>期</w:t>
      </w:r>
      <w:r>
        <w:rPr>
          <w:rFonts w:asciiTheme="minorEastAsia" w:hAnsiTheme="minorEastAsia" w:hint="eastAsia"/>
          <w:color w:val="303030"/>
        </w:rPr>
        <w:t>检查</w:t>
      </w:r>
      <w:r>
        <w:rPr>
          <w:rFonts w:asciiTheme="minorEastAsia" w:hAnsiTheme="minorEastAsia" w:hint="eastAsia"/>
          <w:color w:val="303030"/>
        </w:rPr>
        <w:t>”打开页面，或者在学生首页的“</w:t>
      </w:r>
      <w:r>
        <w:rPr>
          <w:rFonts w:asciiTheme="minorEastAsia" w:hAnsiTheme="minorEastAsia" w:hint="eastAsia"/>
          <w:color w:val="303030"/>
        </w:rPr>
        <w:t>提交</w:t>
      </w:r>
      <w:r>
        <w:rPr>
          <w:rFonts w:asciiTheme="minorEastAsia" w:hAnsiTheme="minorEastAsia" w:hint="eastAsia"/>
          <w:color w:val="303030"/>
        </w:rPr>
        <w:t>中期</w:t>
      </w:r>
      <w:r>
        <w:rPr>
          <w:rFonts w:asciiTheme="minorEastAsia" w:hAnsiTheme="minorEastAsia" w:hint="eastAsia"/>
          <w:color w:val="303030"/>
        </w:rPr>
        <w:t>检查</w:t>
      </w:r>
      <w:r>
        <w:rPr>
          <w:rFonts w:asciiTheme="minorEastAsia" w:hAnsiTheme="minorEastAsia" w:hint="eastAsia"/>
          <w:color w:val="303030"/>
        </w:rPr>
        <w:t>”栏点击“查看详情”打开页面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>
            <wp:extent cx="5271135" cy="2435860"/>
            <wp:effectExtent l="0" t="0" r="57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lastRenderedPageBreak/>
        <w:drawing>
          <wp:inline distT="0" distB="0" distL="114300" distR="114300">
            <wp:extent cx="5262880" cy="2407285"/>
            <wp:effectExtent l="0" t="0" r="1397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步：根据指导教师和各级审核的结果，进行后续操作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若被要求</w:t>
      </w:r>
      <w:r>
        <w:rPr>
          <w:rFonts w:asciiTheme="minorEastAsia" w:hAnsiTheme="minorEastAsia" w:hint="eastAsia"/>
          <w:color w:val="303030"/>
        </w:rPr>
        <w:t>“返回修改”，</w:t>
      </w:r>
      <w:proofErr w:type="gramStart"/>
      <w:r>
        <w:rPr>
          <w:rFonts w:asciiTheme="minorEastAsia" w:hAnsiTheme="minorEastAsia" w:hint="eastAsia"/>
          <w:color w:val="303030"/>
        </w:rPr>
        <w:t>则学生</w:t>
      </w:r>
      <w:proofErr w:type="gramEnd"/>
      <w:r>
        <w:rPr>
          <w:rFonts w:asciiTheme="minorEastAsia" w:hAnsiTheme="minorEastAsia" w:hint="eastAsia"/>
          <w:color w:val="303030"/>
        </w:rPr>
        <w:t>需要进行修改后再提交，此时需要按原定规则进行审核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若</w:t>
      </w:r>
      <w:r>
        <w:rPr>
          <w:rFonts w:asciiTheme="minorEastAsia" w:hAnsiTheme="minorEastAsia" w:hint="eastAsia"/>
          <w:color w:val="303030"/>
        </w:rPr>
        <w:t>“审核通过”，则表示学生提交的中期</w:t>
      </w:r>
      <w:r>
        <w:rPr>
          <w:rFonts w:asciiTheme="minorEastAsia" w:hAnsiTheme="minorEastAsia" w:hint="eastAsia"/>
          <w:color w:val="303030"/>
        </w:rPr>
        <w:t>检查</w:t>
      </w:r>
      <w:r>
        <w:rPr>
          <w:rFonts w:asciiTheme="minorEastAsia" w:hAnsiTheme="minorEastAsia" w:hint="eastAsia"/>
          <w:color w:val="303030"/>
        </w:rPr>
        <w:t>的内容通过，后续若再修改，则需要有“允许修改”权限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支持</w:t>
      </w:r>
      <w:r>
        <w:rPr>
          <w:rFonts w:asciiTheme="minorEastAsia" w:hAnsiTheme="minorEastAsia" w:hint="eastAsia"/>
          <w:color w:val="303030"/>
        </w:rPr>
        <w:t>查看</w:t>
      </w:r>
      <w:r>
        <w:rPr>
          <w:rFonts w:asciiTheme="minorEastAsia" w:hAnsiTheme="minorEastAsia"/>
          <w:color w:val="303030"/>
        </w:rPr>
        <w:t>内容的批注</w:t>
      </w:r>
    </w:p>
    <w:p w:rsidR="00540A0A" w:rsidRDefault="00E04816">
      <w:pPr>
        <w:pStyle w:val="3"/>
        <w:spacing w:before="156" w:after="156"/>
      </w:pPr>
      <w:bookmarkStart w:id="14" w:name="_Toc13493"/>
      <w:bookmarkStart w:id="15" w:name="_Toc708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3</w:t>
      </w:r>
      <w:r>
        <w:t>提交指导记录</w:t>
      </w:r>
      <w:bookmarkEnd w:id="14"/>
      <w:bookmarkEnd w:id="15"/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</w:t>
      </w:r>
      <w:r>
        <w:rPr>
          <w:rFonts w:asciiTheme="minorEastAsia" w:hAnsiTheme="minorEastAsia" w:hint="eastAsia"/>
          <w:color w:val="303030"/>
        </w:rPr>
        <w:t>指导记录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提交指导记录”打开页面，或者在学生首页的“</w:t>
      </w:r>
      <w:r>
        <w:rPr>
          <w:rFonts w:asciiTheme="minorEastAsia" w:hAnsiTheme="minorEastAsia" w:hint="eastAsia"/>
          <w:color w:val="303030"/>
        </w:rPr>
        <w:t>提交</w:t>
      </w:r>
      <w:r>
        <w:rPr>
          <w:rFonts w:asciiTheme="minorEastAsia" w:hAnsiTheme="minorEastAsia" w:hint="eastAsia"/>
          <w:color w:val="303030"/>
        </w:rPr>
        <w:t>指导记录”栏点击“查看详情”打开页面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>
            <wp:extent cx="5267960" cy="2464435"/>
            <wp:effectExtent l="0" t="0" r="8890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步：输入内容提交（提交后审核前，学生可以进行修改）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3</w:t>
      </w:r>
      <w:r>
        <w:rPr>
          <w:rFonts w:asciiTheme="minorEastAsia" w:hAnsiTheme="minorEastAsia" w:hint="eastAsia"/>
          <w:color w:val="303030"/>
        </w:rPr>
        <w:t>步：根据指导教师和各级审核的情况进行后续操作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/>
          <w:color w:val="303030"/>
        </w:rPr>
        <w:t>支持</w:t>
      </w:r>
      <w:r>
        <w:rPr>
          <w:rFonts w:asciiTheme="minorEastAsia" w:hAnsiTheme="minorEastAsia" w:hint="eastAsia"/>
          <w:color w:val="303030"/>
        </w:rPr>
        <w:t>查看</w:t>
      </w:r>
      <w:r>
        <w:rPr>
          <w:rFonts w:asciiTheme="minorEastAsia" w:hAnsiTheme="minorEastAsia"/>
          <w:color w:val="303030"/>
        </w:rPr>
        <w:t>内容的批注</w:t>
      </w:r>
    </w:p>
    <w:p w:rsidR="00540A0A" w:rsidRDefault="00540A0A">
      <w:pPr>
        <w:spacing w:line="276" w:lineRule="auto"/>
        <w:ind w:firstLineChars="200" w:firstLine="420"/>
      </w:pPr>
    </w:p>
    <w:p w:rsidR="00540A0A" w:rsidRDefault="00E04816">
      <w:pPr>
        <w:pStyle w:val="2"/>
      </w:pPr>
      <w:bookmarkStart w:id="16" w:name="_Toc6075"/>
      <w:r>
        <w:rPr>
          <w:rFonts w:hint="eastAsia"/>
        </w:rPr>
        <w:t>2.4</w:t>
      </w:r>
      <w:r>
        <w:rPr>
          <w:rFonts w:hint="eastAsia"/>
        </w:rPr>
        <w:t>提交</w:t>
      </w:r>
      <w:r>
        <w:rPr>
          <w:rFonts w:hint="eastAsia"/>
        </w:rPr>
        <w:t>毕业设计（论文）</w:t>
      </w:r>
      <w:bookmarkEnd w:id="16"/>
    </w:p>
    <w:p w:rsidR="00540A0A" w:rsidRDefault="00E04816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</w:t>
      </w:r>
      <w:r>
        <w:rPr>
          <w:rFonts w:asciiTheme="minorEastAsia" w:hAnsiTheme="minorEastAsia" w:hint="eastAsia"/>
          <w:color w:val="303030"/>
        </w:rPr>
        <w:t>提交论文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</w:t>
      </w:r>
      <w:r>
        <w:rPr>
          <w:rFonts w:asciiTheme="minorEastAsia" w:hAnsiTheme="minorEastAsia" w:hint="eastAsia"/>
          <w:color w:val="303030"/>
        </w:rPr>
        <w:t>毕业设计（论文）</w:t>
      </w:r>
      <w:r>
        <w:rPr>
          <w:rFonts w:asciiTheme="minorEastAsia" w:hAnsiTheme="minorEastAsia" w:hint="eastAsia"/>
          <w:color w:val="303030"/>
        </w:rPr>
        <w:t>”打开页面，或者在学生首页的“提</w:t>
      </w:r>
      <w:r>
        <w:rPr>
          <w:rFonts w:asciiTheme="minorEastAsia" w:hAnsiTheme="minorEastAsia" w:hint="eastAsia"/>
          <w:color w:val="303030"/>
        </w:rPr>
        <w:lastRenderedPageBreak/>
        <w:t>交</w:t>
      </w:r>
      <w:r>
        <w:rPr>
          <w:rFonts w:asciiTheme="minorEastAsia" w:hAnsiTheme="minorEastAsia" w:hint="eastAsia"/>
          <w:color w:val="303030"/>
        </w:rPr>
        <w:t>毕设论文</w:t>
      </w:r>
      <w:r>
        <w:rPr>
          <w:rFonts w:asciiTheme="minorEastAsia" w:hAnsiTheme="minorEastAsia" w:hint="eastAsia"/>
          <w:color w:val="303030"/>
        </w:rPr>
        <w:t>”栏的“</w:t>
      </w:r>
      <w:r>
        <w:rPr>
          <w:rFonts w:asciiTheme="minorEastAsia" w:hAnsiTheme="minorEastAsia" w:hint="eastAsia"/>
          <w:color w:val="303030"/>
        </w:rPr>
        <w:t>上传初稿</w:t>
      </w:r>
      <w:r>
        <w:rPr>
          <w:rFonts w:asciiTheme="minorEastAsia" w:hAnsiTheme="minorEastAsia" w:hint="eastAsia"/>
          <w:color w:val="303030"/>
        </w:rPr>
        <w:t>”打开页面</w:t>
      </w:r>
      <w:r>
        <w:rPr>
          <w:rFonts w:asciiTheme="minorEastAsia" w:hAnsiTheme="minorEastAsia" w:hint="eastAsia"/>
          <w:color w:val="303030"/>
        </w:rPr>
        <w:t>。</w:t>
      </w:r>
    </w:p>
    <w:p w:rsidR="00540A0A" w:rsidRDefault="00540A0A"/>
    <w:p w:rsidR="00540A0A" w:rsidRDefault="00E04816">
      <w:r>
        <w:rPr>
          <w:noProof/>
        </w:rPr>
        <w:drawing>
          <wp:inline distT="0" distB="0" distL="114300" distR="114300">
            <wp:extent cx="5262880" cy="2331720"/>
            <wp:effectExtent l="0" t="0" r="13970" b="1143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步：输入关键词等内容，添加待上传的</w:t>
      </w:r>
      <w:r>
        <w:rPr>
          <w:rFonts w:asciiTheme="minorEastAsia" w:hAnsiTheme="minorEastAsia" w:hint="eastAsia"/>
          <w:color w:val="303030"/>
        </w:rPr>
        <w:t>初稿</w:t>
      </w:r>
      <w:r>
        <w:rPr>
          <w:rFonts w:asciiTheme="minorEastAsia" w:hAnsiTheme="minorEastAsia" w:hint="eastAsia"/>
          <w:color w:val="303030"/>
        </w:rPr>
        <w:t>，选择是否添加附件或其他内容（比如网址链接等），进行提交（提交后审核前，学生可以进行修改）</w:t>
      </w:r>
    </w:p>
    <w:p w:rsidR="00540A0A" w:rsidRDefault="00540A0A"/>
    <w:p w:rsidR="00540A0A" w:rsidRDefault="00E04816">
      <w:pPr>
        <w:pStyle w:val="2"/>
      </w:pPr>
      <w:bookmarkStart w:id="17" w:name="_Toc16139"/>
      <w:bookmarkStart w:id="18" w:name="_Toc20334"/>
      <w:r>
        <w:rPr>
          <w:rFonts w:hint="eastAsia"/>
        </w:rPr>
        <w:t>2</w:t>
      </w:r>
      <w:r>
        <w:t>.</w:t>
      </w:r>
      <w:r>
        <w:rPr>
          <w:rFonts w:hint="eastAsia"/>
        </w:rPr>
        <w:t>5</w:t>
      </w:r>
      <w:r>
        <w:t>提交毕业设计</w:t>
      </w:r>
      <w:r>
        <w:rPr>
          <w:rFonts w:hint="eastAsia"/>
        </w:rPr>
        <w:t>（论文）最终版</w:t>
      </w:r>
      <w:bookmarkEnd w:id="17"/>
      <w:bookmarkEnd w:id="18"/>
    </w:p>
    <w:p w:rsidR="00540A0A" w:rsidRDefault="00E04816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</w:t>
      </w:r>
      <w:r>
        <w:rPr>
          <w:rFonts w:asciiTheme="minorEastAsia" w:hAnsiTheme="minorEastAsia" w:hint="eastAsia"/>
          <w:color w:val="303030"/>
        </w:rPr>
        <w:t>提交论文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</w:t>
      </w:r>
      <w:r>
        <w:rPr>
          <w:rFonts w:asciiTheme="minorEastAsia" w:hAnsiTheme="minorEastAsia" w:hint="eastAsia"/>
          <w:color w:val="303030"/>
        </w:rPr>
        <w:t>毕业设计（论文）最终版</w:t>
      </w:r>
      <w:r>
        <w:rPr>
          <w:rFonts w:asciiTheme="minorEastAsia" w:hAnsiTheme="minorEastAsia" w:hint="eastAsia"/>
          <w:color w:val="303030"/>
        </w:rPr>
        <w:t>”</w:t>
      </w:r>
      <w:r>
        <w:rPr>
          <w:rFonts w:asciiTheme="minorEastAsia" w:hAnsiTheme="minorEastAsia" w:hint="eastAsia"/>
          <w:color w:val="303030"/>
        </w:rPr>
        <w:t>，</w:t>
      </w:r>
      <w:r>
        <w:rPr>
          <w:rFonts w:asciiTheme="minorEastAsia" w:hAnsiTheme="minorEastAsia" w:hint="eastAsia"/>
          <w:color w:val="303030"/>
        </w:rPr>
        <w:t>或</w:t>
      </w:r>
      <w:r>
        <w:rPr>
          <w:rFonts w:asciiTheme="minorEastAsia" w:hAnsiTheme="minorEastAsia" w:hint="eastAsia"/>
          <w:color w:val="303030"/>
        </w:rPr>
        <w:t>者在学生首页的“提交</w:t>
      </w:r>
      <w:r>
        <w:rPr>
          <w:rFonts w:asciiTheme="minorEastAsia" w:hAnsiTheme="minorEastAsia" w:hint="eastAsia"/>
          <w:color w:val="303030"/>
        </w:rPr>
        <w:t>毕设论文</w:t>
      </w:r>
      <w:r>
        <w:rPr>
          <w:rFonts w:asciiTheme="minorEastAsia" w:hAnsiTheme="minorEastAsia" w:hint="eastAsia"/>
          <w:color w:val="303030"/>
        </w:rPr>
        <w:t>”栏的“提交</w:t>
      </w:r>
      <w:r>
        <w:rPr>
          <w:rFonts w:asciiTheme="minorEastAsia" w:hAnsiTheme="minorEastAsia" w:hint="eastAsia"/>
          <w:color w:val="303030"/>
        </w:rPr>
        <w:t>毕业设计（论文）最终版</w:t>
      </w:r>
      <w:r>
        <w:rPr>
          <w:rFonts w:asciiTheme="minorEastAsia" w:hAnsiTheme="minorEastAsia" w:hint="eastAsia"/>
          <w:color w:val="303030"/>
        </w:rPr>
        <w:t>”打开页面</w:t>
      </w:r>
      <w:r>
        <w:rPr>
          <w:rFonts w:asciiTheme="minorEastAsia" w:hAnsiTheme="minorEastAsia" w:hint="eastAsia"/>
          <w:color w:val="303030"/>
        </w:rPr>
        <w:t>。</w:t>
      </w:r>
    </w:p>
    <w:p w:rsidR="00540A0A" w:rsidRDefault="00E04816">
      <w:pPr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打开页面，</w:t>
      </w:r>
      <w:r>
        <w:rPr>
          <w:rFonts w:asciiTheme="minorEastAsia" w:hAnsiTheme="minorEastAsia" w:hint="eastAsia"/>
          <w:color w:val="303030"/>
        </w:rPr>
        <w:t>选择提交文档。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步：输入关键词等内容，添加待上传的</w:t>
      </w:r>
      <w:r>
        <w:rPr>
          <w:rFonts w:asciiTheme="minorEastAsia" w:hAnsiTheme="minorEastAsia" w:hint="eastAsia"/>
          <w:color w:val="303030"/>
        </w:rPr>
        <w:t>论文</w:t>
      </w:r>
      <w:r>
        <w:rPr>
          <w:rFonts w:asciiTheme="minorEastAsia" w:hAnsiTheme="minorEastAsia" w:hint="eastAsia"/>
          <w:color w:val="303030"/>
        </w:rPr>
        <w:t>，选择是否添加附件或其他内容（比如网址链接等），进行提交（提交后审核前，学生可以进行修改）</w:t>
      </w:r>
    </w:p>
    <w:p w:rsidR="00540A0A" w:rsidRDefault="00540A0A"/>
    <w:p w:rsidR="00540A0A" w:rsidRDefault="00E04816">
      <w:r>
        <w:rPr>
          <w:noProof/>
        </w:rPr>
        <w:drawing>
          <wp:inline distT="0" distB="0" distL="114300" distR="114300">
            <wp:extent cx="5269865" cy="2234565"/>
            <wp:effectExtent l="0" t="0" r="6985" b="13335"/>
            <wp:docPr id="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540A0A"/>
    <w:p w:rsidR="00540A0A" w:rsidRDefault="00E04816">
      <w:pPr>
        <w:pStyle w:val="2"/>
      </w:pPr>
      <w:bookmarkStart w:id="19" w:name="_Toc2996"/>
      <w:r>
        <w:rPr>
          <w:rFonts w:hint="eastAsia"/>
        </w:rPr>
        <w:t>2</w:t>
      </w:r>
      <w:r>
        <w:t>.</w:t>
      </w:r>
      <w:r>
        <w:rPr>
          <w:rFonts w:hint="eastAsia"/>
        </w:rPr>
        <w:t>6</w:t>
      </w:r>
      <w:r>
        <w:t>提交毕业设计</w:t>
      </w:r>
      <w:r>
        <w:rPr>
          <w:rFonts w:hint="eastAsia"/>
        </w:rPr>
        <w:t>（论文）</w:t>
      </w:r>
      <w:proofErr w:type="gramStart"/>
      <w:r>
        <w:rPr>
          <w:rFonts w:hint="eastAsia"/>
        </w:rPr>
        <w:t>盲审</w:t>
      </w:r>
      <w:r>
        <w:rPr>
          <w:rFonts w:hint="eastAsia"/>
        </w:rPr>
        <w:t>版</w:t>
      </w:r>
      <w:bookmarkEnd w:id="19"/>
      <w:proofErr w:type="gramEnd"/>
    </w:p>
    <w:p w:rsidR="00540A0A" w:rsidRDefault="00E04816">
      <w:pPr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</w:t>
      </w:r>
      <w:r>
        <w:rPr>
          <w:rFonts w:asciiTheme="minorEastAsia" w:hAnsiTheme="minorEastAsia" w:hint="eastAsia"/>
          <w:color w:val="303030"/>
        </w:rPr>
        <w:t>提交论文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提交</w:t>
      </w:r>
      <w:r>
        <w:rPr>
          <w:rFonts w:asciiTheme="minorEastAsia" w:hAnsiTheme="minorEastAsia" w:hint="eastAsia"/>
          <w:color w:val="303030"/>
        </w:rPr>
        <w:t>毕业设计（论文）盲审版</w:t>
      </w:r>
      <w:r>
        <w:rPr>
          <w:rFonts w:asciiTheme="minorEastAsia" w:hAnsiTheme="minorEastAsia" w:hint="eastAsia"/>
          <w:color w:val="303030"/>
        </w:rPr>
        <w:t>”打开页面，</w:t>
      </w:r>
      <w:r>
        <w:rPr>
          <w:rFonts w:asciiTheme="minorEastAsia" w:hAnsiTheme="minorEastAsia" w:hint="eastAsia"/>
          <w:color w:val="303030"/>
        </w:rPr>
        <w:t>选择提交文档。</w:t>
      </w:r>
    </w:p>
    <w:p w:rsidR="00540A0A" w:rsidRDefault="00E04816">
      <w:pPr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 xml:space="preserve">         </w:t>
      </w:r>
      <w:r>
        <w:rPr>
          <w:rFonts w:asciiTheme="minorEastAsia" w:hAnsiTheme="minorEastAsia" w:hint="eastAsia"/>
          <w:color w:val="303030"/>
        </w:rPr>
        <w:t>打开页面，</w:t>
      </w:r>
      <w:r>
        <w:rPr>
          <w:rFonts w:asciiTheme="minorEastAsia" w:hAnsiTheme="minorEastAsia" w:hint="eastAsia"/>
          <w:color w:val="303030"/>
        </w:rPr>
        <w:t>选择提交文档。</w:t>
      </w:r>
      <w:bookmarkStart w:id="20" w:name="_GoBack"/>
      <w:bookmarkEnd w:id="20"/>
    </w:p>
    <w:p w:rsidR="00540A0A" w:rsidRDefault="00540A0A">
      <w:pPr>
        <w:ind w:firstLineChars="200" w:firstLine="420"/>
        <w:rPr>
          <w:rFonts w:asciiTheme="minorEastAsia" w:hAnsiTheme="minorEastAsia"/>
          <w:color w:val="303030"/>
        </w:rPr>
      </w:pP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lastRenderedPageBreak/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 w:hint="eastAsia"/>
          <w:color w:val="303030"/>
        </w:rPr>
        <w:t>步：输入关键词等内容，添加待上传的</w:t>
      </w:r>
      <w:r>
        <w:rPr>
          <w:rFonts w:asciiTheme="minorEastAsia" w:hAnsiTheme="minorEastAsia" w:hint="eastAsia"/>
          <w:color w:val="303030"/>
        </w:rPr>
        <w:t>论文</w:t>
      </w:r>
      <w:r>
        <w:rPr>
          <w:rFonts w:asciiTheme="minorEastAsia" w:hAnsiTheme="minorEastAsia" w:hint="eastAsia"/>
          <w:color w:val="303030"/>
        </w:rPr>
        <w:t>，选择是否添加附件或其他内容（比如网址链接等），进行提交（提交后审核前，学生可以进行修改）</w:t>
      </w:r>
    </w:p>
    <w:p w:rsidR="00540A0A" w:rsidRDefault="00540A0A">
      <w:pPr>
        <w:rPr>
          <w:rFonts w:asciiTheme="minorEastAsia" w:hAnsiTheme="minorEastAsia"/>
          <w:color w:val="303030"/>
        </w:rPr>
      </w:pPr>
    </w:p>
    <w:p w:rsidR="00540A0A" w:rsidRDefault="00E04816">
      <w:r>
        <w:rPr>
          <w:noProof/>
        </w:rPr>
        <w:drawing>
          <wp:inline distT="0" distB="0" distL="114300" distR="114300">
            <wp:extent cx="5262880" cy="2364740"/>
            <wp:effectExtent l="0" t="0" r="13970" b="165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540A0A"/>
    <w:p w:rsidR="00540A0A" w:rsidRDefault="00E04816">
      <w:r>
        <w:rPr>
          <w:noProof/>
        </w:rPr>
        <w:drawing>
          <wp:inline distT="0" distB="0" distL="114300" distR="114300">
            <wp:extent cx="5273675" cy="2526665"/>
            <wp:effectExtent l="0" t="0" r="3175" b="698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pStyle w:val="2"/>
      </w:pPr>
      <w:bookmarkStart w:id="21" w:name="_Toc23477"/>
      <w:r>
        <w:rPr>
          <w:rFonts w:hint="eastAsia"/>
        </w:rPr>
        <w:t>2</w:t>
      </w:r>
      <w:r>
        <w:t>.</w:t>
      </w:r>
      <w:r>
        <w:rPr>
          <w:rFonts w:hint="eastAsia"/>
        </w:rPr>
        <w:t>7</w:t>
      </w:r>
      <w:r>
        <w:t>参与答辩</w:t>
      </w:r>
      <w:bookmarkEnd w:id="21"/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proofErr w:type="gramStart"/>
      <w:r>
        <w:rPr>
          <w:rFonts w:asciiTheme="minorEastAsia" w:hAnsiTheme="minorEastAsia" w:hint="eastAsia"/>
          <w:color w:val="303030"/>
        </w:rPr>
        <w:t>当安排</w:t>
      </w:r>
      <w:proofErr w:type="gramEnd"/>
      <w:r>
        <w:rPr>
          <w:rFonts w:asciiTheme="minorEastAsia" w:hAnsiTheme="minorEastAsia" w:hint="eastAsia"/>
          <w:color w:val="303030"/>
        </w:rPr>
        <w:t>了学生参与答辩，则需要进行系列操作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步：选择“答辩管理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查看我参加的答辩”打开页面查看被安排参与的答辩情况，或者从学生首页进入页面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lastRenderedPageBreak/>
        <w:drawing>
          <wp:inline distT="0" distB="0" distL="114300" distR="114300">
            <wp:extent cx="5267960" cy="2327275"/>
            <wp:effectExtent l="0" t="0" r="8890" b="15875"/>
            <wp:docPr id="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pStyle w:val="2"/>
      </w:pPr>
      <w:bookmarkStart w:id="22" w:name="_Toc4201"/>
      <w:r>
        <w:t>2.</w:t>
      </w:r>
      <w:r>
        <w:rPr>
          <w:rFonts w:hint="eastAsia"/>
        </w:rPr>
        <w:t>8</w:t>
      </w:r>
      <w:r>
        <w:t>查看成绩</w:t>
      </w:r>
      <w:bookmarkEnd w:id="22"/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303030"/>
        </w:rPr>
        <w:t>*</w:t>
      </w:r>
      <w:r>
        <w:rPr>
          <w:rFonts w:asciiTheme="minorEastAsia" w:hAnsiTheme="minorEastAsia" w:hint="eastAsia"/>
          <w:color w:val="303030"/>
        </w:rPr>
        <w:t>学生能否查看成绩，是由学校管理员设定的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1</w:t>
      </w:r>
      <w:r>
        <w:rPr>
          <w:rFonts w:asciiTheme="minorEastAsia" w:hAnsiTheme="minorEastAsia" w:hint="eastAsia"/>
          <w:color w:val="303030"/>
        </w:rPr>
        <w:t>步：选择“成绩管理</w:t>
      </w:r>
      <w:r>
        <w:rPr>
          <w:rFonts w:asciiTheme="minorEastAsia" w:hAnsiTheme="minorEastAsia" w:hint="eastAsia"/>
          <w:color w:val="303030"/>
        </w:rPr>
        <w:t>-</w:t>
      </w:r>
      <w:r>
        <w:rPr>
          <w:rFonts w:asciiTheme="minorEastAsia" w:hAnsiTheme="minorEastAsia" w:hint="eastAsia"/>
          <w:color w:val="303030"/>
        </w:rPr>
        <w:t>查看成绩”打开页面</w:t>
      </w:r>
    </w:p>
    <w:p w:rsidR="00540A0A" w:rsidRDefault="00E04816">
      <w:pPr>
        <w:spacing w:line="276" w:lineRule="auto"/>
        <w:ind w:firstLineChars="200" w:firstLine="420"/>
        <w:rPr>
          <w:rFonts w:asciiTheme="minorEastAsia" w:hAnsiTheme="minorEastAsia"/>
          <w:color w:val="303030"/>
        </w:rPr>
      </w:pPr>
      <w:r>
        <w:rPr>
          <w:noProof/>
        </w:rPr>
        <w:drawing>
          <wp:inline distT="0" distB="0" distL="114300" distR="114300">
            <wp:extent cx="5274310" cy="2154555"/>
            <wp:effectExtent l="0" t="0" r="2540" b="17145"/>
            <wp:docPr id="2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0A" w:rsidRDefault="00E04816">
      <w:pPr>
        <w:spacing w:line="276" w:lineRule="auto"/>
        <w:ind w:firstLineChars="200" w:firstLine="420"/>
      </w:pPr>
      <w:r>
        <w:rPr>
          <w:rFonts w:asciiTheme="minorEastAsia" w:hAnsiTheme="minorEastAsia" w:hint="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asciiTheme="minorEastAsia" w:hAnsiTheme="minorEastAsia"/>
          <w:color w:val="303030"/>
        </w:rPr>
        <w:t>2</w:t>
      </w:r>
      <w:r>
        <w:rPr>
          <w:rFonts w:asciiTheme="minorEastAsia" w:hAnsiTheme="minorEastAsia"/>
          <w:color w:val="303030"/>
        </w:rPr>
        <w:t>步</w:t>
      </w:r>
      <w:r>
        <w:rPr>
          <w:rFonts w:asciiTheme="minorEastAsia" w:hAnsiTheme="minorEastAsia" w:hint="eastAsia"/>
          <w:color w:val="303030"/>
        </w:rPr>
        <w:t>：根据可查看成绩的权限，进行操作</w:t>
      </w:r>
    </w:p>
    <w:sectPr w:rsidR="00540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0DB"/>
    <w:rsid w:val="0000196F"/>
    <w:rsid w:val="0000203D"/>
    <w:rsid w:val="000038AB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A0A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196A"/>
    <w:rsid w:val="0063261D"/>
    <w:rsid w:val="006354A8"/>
    <w:rsid w:val="00640402"/>
    <w:rsid w:val="00642262"/>
    <w:rsid w:val="00642899"/>
    <w:rsid w:val="00642CC3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3A1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2081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4BB0"/>
    <w:rsid w:val="00C35B81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A7F23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4816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52C4"/>
    <w:rsid w:val="00E668F3"/>
    <w:rsid w:val="00E70888"/>
    <w:rsid w:val="00E741ED"/>
    <w:rsid w:val="00E75617"/>
    <w:rsid w:val="00E76C26"/>
    <w:rsid w:val="00E77968"/>
    <w:rsid w:val="00E87AA0"/>
    <w:rsid w:val="00E94673"/>
    <w:rsid w:val="00EA0EE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254060E"/>
    <w:rsid w:val="07993B77"/>
    <w:rsid w:val="09F22AC3"/>
    <w:rsid w:val="0C4F6EBB"/>
    <w:rsid w:val="2F4061A1"/>
    <w:rsid w:val="3B9C7F35"/>
    <w:rsid w:val="3FE613FD"/>
    <w:rsid w:val="432F4BB7"/>
    <w:rsid w:val="45740321"/>
    <w:rsid w:val="4E0E27A1"/>
    <w:rsid w:val="527F1798"/>
    <w:rsid w:val="62105B46"/>
    <w:rsid w:val="72B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18E654A-944F-4B6B-B118-5A45194D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line="360" w:lineRule="auto"/>
      <w:outlineLvl w:val="0"/>
    </w:pPr>
    <w:rPr>
      <w:rFonts w:eastAsia="微软雅黑"/>
      <w:b/>
      <w:bCs/>
      <w:color w:val="000000" w:themeColor="text1"/>
      <w:kern w:val="44"/>
      <w:sz w:val="24"/>
      <w:szCs w:val="3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360" w:lineRule="auto"/>
      <w:outlineLvl w:val="1"/>
    </w:pPr>
    <w:rPr>
      <w:rFonts w:asciiTheme="majorHAnsi" w:eastAsia="微软雅黑" w:hAnsiTheme="majorHAnsi" w:cstheme="majorBidi"/>
      <w:b/>
      <w:bCs/>
      <w:color w:val="000000" w:themeColor="text1"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Lines="50" w:before="50" w:afterLines="50" w:after="50"/>
      <w:outlineLvl w:val="2"/>
    </w:pPr>
    <w:rPr>
      <w:rFonts w:ascii="Times New Roman" w:eastAsia="宋体" w:hAnsi="Times New Roman"/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ind w:firstLineChars="200" w:firstLine="200"/>
      <w:outlineLvl w:val="3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21">
    <w:name w:val="toc 2"/>
    <w:basedOn w:val="a"/>
    <w:next w:val="a"/>
    <w:uiPriority w:val="39"/>
    <w:unhideWhenUsed/>
    <w:qFormat/>
    <w:pPr>
      <w:ind w:leftChars="200" w:left="420"/>
    </w:p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微软雅黑" w:hAnsiTheme="minorHAnsi"/>
      <w:b/>
      <w:bCs/>
      <w:color w:val="000000" w:themeColor="text1"/>
      <w:kern w:val="44"/>
      <w:sz w:val="24"/>
      <w:szCs w:val="3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微软雅黑" w:hAnsiTheme="majorHAnsi" w:cstheme="majorBidi"/>
      <w:b/>
      <w:bCs/>
      <w:color w:val="000000" w:themeColor="text1"/>
      <w:sz w:val="24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/>
      <w:b/>
      <w:bCs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D96A12-4D12-4451-AE36-98900E24D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652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shenyanhbxf@126.com</dc:creator>
  <cp:lastModifiedBy>jwb</cp:lastModifiedBy>
  <cp:revision>5</cp:revision>
  <dcterms:created xsi:type="dcterms:W3CDTF">2021-09-17T02:10:00Z</dcterms:created>
  <dcterms:modified xsi:type="dcterms:W3CDTF">2022-04-14T06:50:00Z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04A4EC991F114FC28493D5A27CF96DC9</vt:lpwstr>
  </property>
</Properties>
</file>